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EA3CC" w14:textId="0BA839AC" w:rsidR="00464A84" w:rsidRPr="00E457A5" w:rsidRDefault="00C23AAF" w:rsidP="00C23AAF">
      <w:pPr>
        <w:jc w:val="center"/>
        <w:rPr>
          <w:b/>
          <w:bCs/>
        </w:rPr>
      </w:pPr>
      <w:r w:rsidRPr="00E457A5">
        <w:rPr>
          <w:b/>
          <w:bCs/>
        </w:rPr>
        <w:t xml:space="preserve">PRIJEDLOG UGOVORA O </w:t>
      </w:r>
      <w:r w:rsidR="00485F00">
        <w:rPr>
          <w:b/>
          <w:bCs/>
        </w:rPr>
        <w:t>RADOVIMA</w:t>
      </w:r>
    </w:p>
    <w:p w14:paraId="34449C21" w14:textId="472668C4" w:rsidR="00C23AAF" w:rsidRDefault="00C23AAF" w:rsidP="00C23AAF">
      <w:pPr>
        <w:jc w:val="center"/>
      </w:pPr>
    </w:p>
    <w:p w14:paraId="278E0BAF" w14:textId="469DE616" w:rsidR="00C23AAF" w:rsidRDefault="008515DA" w:rsidP="00C23AAF">
      <w:pPr>
        <w:jc w:val="both"/>
      </w:pPr>
      <w:bookmarkStart w:id="0" w:name="_Hlk160805987"/>
      <w:r>
        <w:rPr>
          <w:b/>
          <w:bCs/>
        </w:rPr>
        <w:t>Muzeji Hrvatskog Zagorja</w:t>
      </w:r>
      <w:r w:rsidR="00C23AAF">
        <w:t xml:space="preserve">, </w:t>
      </w:r>
      <w:r w:rsidR="004D28FA" w:rsidRPr="004D28FA">
        <w:t>Samci 64, 49245 Gornja Stubica</w:t>
      </w:r>
      <w:r w:rsidR="00C23AAF">
        <w:t xml:space="preserve">, OIB </w:t>
      </w:r>
      <w:r w:rsidR="004D28FA" w:rsidRPr="004D28FA">
        <w:t>11298572202</w:t>
      </w:r>
      <w:r w:rsidR="00C23AAF">
        <w:t xml:space="preserve"> (u daljnjem tekstu: Naručitelj) kojeg zastupa ravnatelj </w:t>
      </w:r>
      <w:r w:rsidR="004D28FA">
        <w:t>Jurica Sabol</w:t>
      </w:r>
    </w:p>
    <w:p w14:paraId="68011450" w14:textId="009CBA62" w:rsidR="00C23AAF" w:rsidRDefault="00C23AAF" w:rsidP="00C23AAF">
      <w:pPr>
        <w:jc w:val="both"/>
      </w:pPr>
      <w:r>
        <w:t>I</w:t>
      </w:r>
    </w:p>
    <w:p w14:paraId="3CA9C9BC" w14:textId="7FFA0252" w:rsidR="00C23AAF" w:rsidRDefault="00600115" w:rsidP="000D4790">
      <w:pPr>
        <w:jc w:val="both"/>
      </w:pPr>
      <w:r>
        <w:rPr>
          <w:b/>
          <w:bCs/>
        </w:rPr>
        <w:t>(Naziv Izvođača)</w:t>
      </w:r>
      <w:r w:rsidR="00C23AAF">
        <w:t xml:space="preserve">, </w:t>
      </w:r>
      <w:r>
        <w:t>(Adresa i poštanski broj)</w:t>
      </w:r>
      <w:r w:rsidR="00C23AAF">
        <w:t xml:space="preserve">, </w:t>
      </w:r>
      <w:r>
        <w:t>(broj OIB-a)</w:t>
      </w:r>
      <w:r w:rsidR="00C23AAF">
        <w:t xml:space="preserve"> (u daljnjem tekstu: </w:t>
      </w:r>
      <w:r w:rsidR="00DE0157">
        <w:t>Izvođač</w:t>
      </w:r>
      <w:r w:rsidR="00C23AAF">
        <w:t xml:space="preserve">) kojeg zastupa </w:t>
      </w:r>
      <w:r>
        <w:t>(ime i prezime zakonski ovlaštenog zastupnika izvođača)</w:t>
      </w:r>
      <w:r w:rsidR="000D4790">
        <w:t>.</w:t>
      </w:r>
    </w:p>
    <w:bookmarkEnd w:id="0"/>
    <w:p w14:paraId="57A079FE" w14:textId="4274F0DF" w:rsidR="0062744C" w:rsidRDefault="0062744C" w:rsidP="00C23AAF">
      <w:pPr>
        <w:jc w:val="both"/>
      </w:pPr>
    </w:p>
    <w:p w14:paraId="1B496E8F" w14:textId="18A69D43" w:rsidR="0062744C" w:rsidRPr="00596441" w:rsidRDefault="0062744C" w:rsidP="0062744C">
      <w:pPr>
        <w:jc w:val="center"/>
        <w:rPr>
          <w:b/>
          <w:bCs/>
        </w:rPr>
      </w:pPr>
      <w:r w:rsidRPr="00596441">
        <w:rPr>
          <w:b/>
          <w:bCs/>
        </w:rPr>
        <w:t xml:space="preserve">UGOVOR O </w:t>
      </w:r>
      <w:r w:rsidR="001C492F">
        <w:rPr>
          <w:b/>
          <w:bCs/>
        </w:rPr>
        <w:t xml:space="preserve">RADOVIMA </w:t>
      </w:r>
      <w:r w:rsidR="001C492F" w:rsidRPr="001C492F">
        <w:rPr>
          <w:b/>
          <w:bCs/>
        </w:rPr>
        <w:t>KONSTRUKTIVN</w:t>
      </w:r>
      <w:r w:rsidR="001C492F">
        <w:rPr>
          <w:b/>
          <w:bCs/>
        </w:rPr>
        <w:t>E</w:t>
      </w:r>
      <w:r w:rsidR="001C492F" w:rsidRPr="001C492F">
        <w:rPr>
          <w:b/>
          <w:bCs/>
        </w:rPr>
        <w:t xml:space="preserve"> I GRAĐEVINSK</w:t>
      </w:r>
      <w:r w:rsidR="001C492F">
        <w:rPr>
          <w:b/>
          <w:bCs/>
        </w:rPr>
        <w:t>E</w:t>
      </w:r>
      <w:r w:rsidR="001C492F" w:rsidRPr="001C492F">
        <w:rPr>
          <w:b/>
          <w:bCs/>
        </w:rPr>
        <w:t xml:space="preserve"> SANACIJ</w:t>
      </w:r>
      <w:r w:rsidR="000D00D9">
        <w:rPr>
          <w:b/>
          <w:bCs/>
        </w:rPr>
        <w:t>E</w:t>
      </w:r>
      <w:r w:rsidR="001C492F" w:rsidRPr="001C492F">
        <w:rPr>
          <w:b/>
          <w:bCs/>
        </w:rPr>
        <w:t xml:space="preserve"> </w:t>
      </w:r>
      <w:r w:rsidR="000D00D9">
        <w:rPr>
          <w:b/>
          <w:bCs/>
        </w:rPr>
        <w:t>BASTIONSKE KULE, NASTAVAK, II. FAZA</w:t>
      </w:r>
    </w:p>
    <w:p w14:paraId="37DBDBE8" w14:textId="0890160C" w:rsidR="0062744C" w:rsidRDefault="0062744C" w:rsidP="0062744C">
      <w:pPr>
        <w:jc w:val="center"/>
      </w:pPr>
    </w:p>
    <w:p w14:paraId="1AAA77C5" w14:textId="6BD3E01C" w:rsidR="0062744C" w:rsidRPr="00596441" w:rsidRDefault="0062744C" w:rsidP="0062744C">
      <w:pPr>
        <w:jc w:val="center"/>
        <w:rPr>
          <w:b/>
          <w:bCs/>
        </w:rPr>
      </w:pPr>
      <w:r w:rsidRPr="00596441">
        <w:rPr>
          <w:b/>
          <w:bCs/>
        </w:rPr>
        <w:t>Članak 1.</w:t>
      </w:r>
    </w:p>
    <w:p w14:paraId="3A499614" w14:textId="53B827E3" w:rsidR="0062744C" w:rsidRDefault="0062744C" w:rsidP="0062744C">
      <w:pPr>
        <w:jc w:val="both"/>
      </w:pPr>
      <w:r>
        <w:t>1) Ovaj Ugovor sklapa se temeljem provedenog postupka nabave</w:t>
      </w:r>
      <w:r w:rsidR="00757CC6">
        <w:t xml:space="preserve"> sukladno </w:t>
      </w:r>
      <w:r w:rsidR="002904C4">
        <w:t>Zakonu o javnoj nabavi (NN 120/16, 114/22)</w:t>
      </w:r>
      <w:r w:rsidR="00757CC6">
        <w:t xml:space="preserve"> </w:t>
      </w:r>
      <w:r w:rsidR="000A3D5B">
        <w:t>(dalje: ZJN 2016)</w:t>
      </w:r>
      <w:r>
        <w:t xml:space="preserve">, evidencijski broj nabave </w:t>
      </w:r>
      <w:r w:rsidR="00484DE2">
        <w:t>JN-</w:t>
      </w:r>
      <w:r w:rsidR="001C492F" w:rsidRPr="00464A84">
        <w:t>3</w:t>
      </w:r>
      <w:r w:rsidR="00694AE1">
        <w:t>0</w:t>
      </w:r>
      <w:r w:rsidR="00484DE2" w:rsidRPr="00464A84">
        <w:t>/</w:t>
      </w:r>
      <w:r w:rsidR="001C492F" w:rsidRPr="00464A84">
        <w:t>2</w:t>
      </w:r>
      <w:r w:rsidR="00694AE1">
        <w:t>6</w:t>
      </w:r>
      <w:r w:rsidRPr="001C492F">
        <w:t>,</w:t>
      </w:r>
      <w:r>
        <w:t xml:space="preserve"> za nabavu </w:t>
      </w:r>
      <w:r w:rsidR="00600115">
        <w:t>„</w:t>
      </w:r>
      <w:r w:rsidR="00694AE1">
        <w:t>Radovi na k</w:t>
      </w:r>
      <w:r w:rsidR="001C492F" w:rsidRPr="001C492F">
        <w:t>onstruktivn</w:t>
      </w:r>
      <w:r w:rsidR="00694AE1">
        <w:t>oj</w:t>
      </w:r>
      <w:r w:rsidR="001C492F" w:rsidRPr="001C492F">
        <w:t xml:space="preserve"> i građevinsk</w:t>
      </w:r>
      <w:r w:rsidR="00694AE1">
        <w:t>oj</w:t>
      </w:r>
      <w:r w:rsidR="001C492F" w:rsidRPr="001C492F">
        <w:t xml:space="preserve"> sanacij</w:t>
      </w:r>
      <w:r w:rsidR="00694AE1">
        <w:t xml:space="preserve">i </w:t>
      </w:r>
      <w:r w:rsidR="001C492F" w:rsidRPr="001C492F">
        <w:t>bastion</w:t>
      </w:r>
      <w:r w:rsidR="00694AE1">
        <w:t>ske kule, nastavak, II. faza</w:t>
      </w:r>
      <w:r w:rsidR="002E5F6F">
        <w:t>“</w:t>
      </w:r>
      <w:r w:rsidR="00232DBA">
        <w:t>.</w:t>
      </w:r>
    </w:p>
    <w:p w14:paraId="5FD121AC" w14:textId="229EAAC4" w:rsidR="0062744C" w:rsidRDefault="0062744C" w:rsidP="0062744C">
      <w:pPr>
        <w:jc w:val="both"/>
      </w:pPr>
      <w:r>
        <w:t>2) Sastavni dio ovog Ugovora su:</w:t>
      </w:r>
    </w:p>
    <w:p w14:paraId="3C09EB02" w14:textId="3B3812B4" w:rsidR="0062744C" w:rsidRDefault="0062744C" w:rsidP="0062744C">
      <w:pPr>
        <w:jc w:val="both"/>
      </w:pPr>
      <w:r>
        <w:t xml:space="preserve">Prilog 1. – Ponuda </w:t>
      </w:r>
      <w:r w:rsidR="00DE0157">
        <w:t xml:space="preserve">Izvođača </w:t>
      </w:r>
      <w:r>
        <w:t xml:space="preserve">oznake: </w:t>
      </w:r>
      <w:r w:rsidR="001C492F" w:rsidRPr="00464A84">
        <w:rPr>
          <w:rFonts w:cstheme="minorHAnsi"/>
        </w:rPr>
        <w:t xml:space="preserve">______ </w:t>
      </w:r>
      <w:r w:rsidR="001C492F" w:rsidRPr="00464A84">
        <w:t xml:space="preserve"> </w:t>
      </w:r>
      <w:r w:rsidRPr="00464A84">
        <w:t xml:space="preserve">od </w:t>
      </w:r>
      <w:r w:rsidR="001C492F" w:rsidRPr="00464A84">
        <w:t>__.__.202</w:t>
      </w:r>
      <w:r w:rsidR="00694AE1">
        <w:t>6</w:t>
      </w:r>
      <w:r w:rsidR="00FF6C4A" w:rsidRPr="00464A84">
        <w:t>.</w:t>
      </w:r>
      <w:r w:rsidRPr="00464A84">
        <w:t>,</w:t>
      </w:r>
    </w:p>
    <w:p w14:paraId="4BF3302A" w14:textId="43058464" w:rsidR="0062744C" w:rsidRDefault="0062744C" w:rsidP="0062744C">
      <w:pPr>
        <w:jc w:val="both"/>
      </w:pPr>
      <w:r w:rsidRPr="00770C81">
        <w:t xml:space="preserve">Prilog 2. – </w:t>
      </w:r>
      <w:r w:rsidR="00EA5470">
        <w:t>Projektna dokumentacija</w:t>
      </w:r>
      <w:r w:rsidRPr="00770C81">
        <w:t>,</w:t>
      </w:r>
    </w:p>
    <w:p w14:paraId="55189AAA" w14:textId="10DF6617" w:rsidR="0062744C" w:rsidRDefault="0062744C" w:rsidP="0062744C">
      <w:pPr>
        <w:jc w:val="both"/>
      </w:pPr>
      <w:r>
        <w:t>Prilog 3. – Troškovnik</w:t>
      </w:r>
      <w:r w:rsidR="00694AE1">
        <w:t>,</w:t>
      </w:r>
    </w:p>
    <w:p w14:paraId="71B50678" w14:textId="76936D92" w:rsidR="0062744C" w:rsidRDefault="0062744C" w:rsidP="0062744C">
      <w:pPr>
        <w:jc w:val="both"/>
      </w:pPr>
      <w:r>
        <w:t xml:space="preserve">Prilog 4. – Izjava </w:t>
      </w:r>
      <w:r w:rsidR="00757CC6">
        <w:t>o trajanju jamstva za otklanjanje nedostataka u jamstvenom roku</w:t>
      </w:r>
      <w:r w:rsidR="00694AE1">
        <w:t>,</w:t>
      </w:r>
    </w:p>
    <w:p w14:paraId="03F940C3" w14:textId="0C3639F5" w:rsidR="00694AE1" w:rsidRDefault="00EA5470" w:rsidP="00BB4EA4">
      <w:pPr>
        <w:jc w:val="both"/>
      </w:pPr>
      <w:r>
        <w:t xml:space="preserve">Prilog 5. – </w:t>
      </w:r>
      <w:r w:rsidR="002904C4">
        <w:t>Dokumentacija o nabavi</w:t>
      </w:r>
      <w:r w:rsidR="00BB4EA4">
        <w:t xml:space="preserve"> u postupku nabave radova za postupke </w:t>
      </w:r>
      <w:r w:rsidR="00600115">
        <w:t>nabave</w:t>
      </w:r>
      <w:r w:rsidR="00BB4EA4">
        <w:t xml:space="preserve"> </w:t>
      </w:r>
      <w:r w:rsidR="00694AE1" w:rsidRPr="00694AE1">
        <w:t>„Radovi na konstruktivnoj i građevinskoj sanaciji bastionske kule, nastavak, II. faza“</w:t>
      </w:r>
      <w:r w:rsidR="00694AE1">
        <w:t>.</w:t>
      </w:r>
    </w:p>
    <w:p w14:paraId="410980A5" w14:textId="1D4F3D8E" w:rsidR="00AC270E" w:rsidRDefault="00AC270E" w:rsidP="00BB4EA4">
      <w:pPr>
        <w:jc w:val="both"/>
      </w:pPr>
      <w:r>
        <w:t xml:space="preserve">3) Sukladno ponudi Izvođača, u izvršenju ovog Ugovora sudjeluju sljedeći </w:t>
      </w:r>
      <w:proofErr w:type="spellStart"/>
      <w:r>
        <w:t>podugovaratelji</w:t>
      </w:r>
      <w:proofErr w:type="spellEnd"/>
      <w:r>
        <w:t>:</w:t>
      </w:r>
    </w:p>
    <w:p w14:paraId="43450930" w14:textId="2C2B03EC" w:rsidR="00AC270E" w:rsidRPr="00464A84" w:rsidRDefault="00AC270E" w:rsidP="00AC270E">
      <w:pPr>
        <w:pStyle w:val="Odlomakpopisa"/>
        <w:numPr>
          <w:ilvl w:val="0"/>
          <w:numId w:val="11"/>
        </w:numPr>
        <w:jc w:val="both"/>
        <w:rPr>
          <w:rFonts w:asciiTheme="minorHAnsi" w:hAnsiTheme="minorHAnsi" w:cstheme="minorHAnsi"/>
          <w:sz w:val="22"/>
        </w:rPr>
      </w:pPr>
      <w:bookmarkStart w:id="1" w:name="_Hlk160806607"/>
      <w:r w:rsidRPr="001C492F">
        <w:rPr>
          <w:rFonts w:asciiTheme="minorHAnsi" w:hAnsiTheme="minorHAnsi" w:cstheme="minorHAnsi"/>
          <w:sz w:val="22"/>
        </w:rPr>
        <w:t xml:space="preserve">(NAZIV PODUGOVARATELJA), (ADRESA I POŠTANSKI BROJ PODUGOVARATELJA), (OIB PODUGOVARATELJA), IBAN (BROJ BANKOVNOG RAČUNA), (PREDMET UGOVORA), (VRIJEDNOST UGOVORA), (POSTOTNA VRIJEDNOST UGOVORA) </w:t>
      </w:r>
      <w:r w:rsidRPr="00464A84">
        <w:rPr>
          <w:rFonts w:asciiTheme="minorHAnsi" w:hAnsiTheme="minorHAnsi" w:cstheme="minorHAnsi"/>
          <w:sz w:val="22"/>
        </w:rPr>
        <w:t xml:space="preserve">(Brisati ukoliko neće biti </w:t>
      </w:r>
      <w:proofErr w:type="spellStart"/>
      <w:r w:rsidRPr="00464A84">
        <w:rPr>
          <w:rFonts w:asciiTheme="minorHAnsi" w:hAnsiTheme="minorHAnsi" w:cstheme="minorHAnsi"/>
          <w:sz w:val="22"/>
        </w:rPr>
        <w:t>podugovaratelja</w:t>
      </w:r>
      <w:proofErr w:type="spellEnd"/>
      <w:r w:rsidRPr="00464A84">
        <w:rPr>
          <w:rFonts w:asciiTheme="minorHAnsi" w:hAnsiTheme="minorHAnsi" w:cstheme="minorHAnsi"/>
          <w:sz w:val="22"/>
        </w:rPr>
        <w:t>)</w:t>
      </w:r>
    </w:p>
    <w:bookmarkEnd w:id="1"/>
    <w:p w14:paraId="53F53DBF" w14:textId="7DBB168E" w:rsidR="00AC270E" w:rsidRPr="00AC270E" w:rsidRDefault="00AC270E" w:rsidP="00AC270E">
      <w:pPr>
        <w:jc w:val="both"/>
        <w:rPr>
          <w:rFonts w:cstheme="minorHAnsi"/>
        </w:rPr>
      </w:pPr>
      <w:r>
        <w:t xml:space="preserve">4) Sudjelovanje </w:t>
      </w:r>
      <w:proofErr w:type="spellStart"/>
      <w:r>
        <w:t>podugovaratelja</w:t>
      </w:r>
      <w:proofErr w:type="spellEnd"/>
      <w:r>
        <w:t xml:space="preserve"> ne utječe na odgovornost Izvršitelja za izvršenje ugovora.</w:t>
      </w:r>
    </w:p>
    <w:p w14:paraId="5EDDAE11" w14:textId="77777777" w:rsidR="00600115" w:rsidRDefault="00600115" w:rsidP="0062744C">
      <w:pPr>
        <w:jc w:val="center"/>
        <w:rPr>
          <w:b/>
          <w:bCs/>
        </w:rPr>
      </w:pPr>
    </w:p>
    <w:p w14:paraId="2A63A1C6" w14:textId="2BA11CE1" w:rsidR="0062744C" w:rsidRPr="00596441" w:rsidRDefault="0062744C" w:rsidP="0062744C">
      <w:pPr>
        <w:jc w:val="center"/>
        <w:rPr>
          <w:b/>
          <w:bCs/>
        </w:rPr>
      </w:pPr>
      <w:r w:rsidRPr="00596441">
        <w:rPr>
          <w:b/>
          <w:bCs/>
        </w:rPr>
        <w:t>PREDMET UGOVORA</w:t>
      </w:r>
    </w:p>
    <w:p w14:paraId="2B893556" w14:textId="17F038B9" w:rsidR="0062744C" w:rsidRPr="00596441" w:rsidRDefault="0062744C" w:rsidP="0062744C">
      <w:pPr>
        <w:jc w:val="center"/>
        <w:rPr>
          <w:b/>
          <w:bCs/>
        </w:rPr>
      </w:pPr>
      <w:r w:rsidRPr="00596441">
        <w:rPr>
          <w:b/>
          <w:bCs/>
        </w:rPr>
        <w:t>Članak 2.</w:t>
      </w:r>
    </w:p>
    <w:p w14:paraId="75BCCBA6" w14:textId="33CACA31" w:rsidR="0062744C" w:rsidRDefault="00543114" w:rsidP="00204512">
      <w:pPr>
        <w:jc w:val="both"/>
      </w:pPr>
      <w:r>
        <w:t xml:space="preserve">1) </w:t>
      </w:r>
      <w:r w:rsidR="0062744C">
        <w:t>Ovim Ugovorom Naručitelj povjerava</w:t>
      </w:r>
      <w:r w:rsidR="00076400">
        <w:t>,</w:t>
      </w:r>
      <w:r w:rsidR="0062744C">
        <w:t xml:space="preserve"> a </w:t>
      </w:r>
      <w:r w:rsidR="00DE0157">
        <w:t xml:space="preserve">Izvođač </w:t>
      </w:r>
      <w:r w:rsidR="0062744C">
        <w:t xml:space="preserve">preuzima obvezu </w:t>
      </w:r>
      <w:r w:rsidR="00232DBA">
        <w:t xml:space="preserve">nad </w:t>
      </w:r>
      <w:r w:rsidR="0062744C">
        <w:t xml:space="preserve">izvođenjem građevinskih radova </w:t>
      </w:r>
      <w:r w:rsidR="00204512">
        <w:t xml:space="preserve">na lokaciji građevine </w:t>
      </w:r>
      <w:r w:rsidR="001C492F" w:rsidRPr="001C492F">
        <w:t xml:space="preserve">Dvor Veliki Tabor, </w:t>
      </w:r>
      <w:proofErr w:type="spellStart"/>
      <w:r w:rsidR="001C492F" w:rsidRPr="001C492F">
        <w:t>Košnički</w:t>
      </w:r>
      <w:proofErr w:type="spellEnd"/>
      <w:r w:rsidR="001C492F" w:rsidRPr="001C492F">
        <w:t xml:space="preserve"> Hum 1, 49216 </w:t>
      </w:r>
      <w:proofErr w:type="spellStart"/>
      <w:r w:rsidR="001C492F" w:rsidRPr="001C492F">
        <w:t>Desinić</w:t>
      </w:r>
      <w:proofErr w:type="spellEnd"/>
      <w:r w:rsidR="0062744C">
        <w:t xml:space="preserve">, sukladno ponudi </w:t>
      </w:r>
      <w:r w:rsidR="00DE0157">
        <w:t xml:space="preserve">Izvođača </w:t>
      </w:r>
      <w:r w:rsidR="0062744C">
        <w:t xml:space="preserve">iz Priloga 1, </w:t>
      </w:r>
      <w:r w:rsidR="00204512">
        <w:t>projektnoj dokumentaciji</w:t>
      </w:r>
      <w:r w:rsidR="0062744C">
        <w:t xml:space="preserve"> iz Priloga 2, Troškovnika </w:t>
      </w:r>
      <w:r w:rsidR="0062744C" w:rsidRPr="009341E7">
        <w:t>iz Priloga 3</w:t>
      </w:r>
      <w:r w:rsidR="00204512" w:rsidRPr="009341E7">
        <w:t>,</w:t>
      </w:r>
      <w:r w:rsidR="0062744C" w:rsidRPr="009341E7">
        <w:t xml:space="preserve"> Izjavi </w:t>
      </w:r>
      <w:r w:rsidR="00757CC6" w:rsidRPr="009341E7">
        <w:t xml:space="preserve">o trajanju </w:t>
      </w:r>
      <w:r w:rsidR="00757CC6" w:rsidRPr="009341E7">
        <w:lastRenderedPageBreak/>
        <w:t>jamstva za otklanjanje nedostataka u jamstvenom roku</w:t>
      </w:r>
      <w:r w:rsidR="00757CC6" w:rsidRPr="00757CC6" w:rsidDel="00757CC6">
        <w:t xml:space="preserve"> </w:t>
      </w:r>
      <w:r w:rsidR="0062744C">
        <w:t>iz Priloga 4</w:t>
      </w:r>
      <w:r w:rsidR="00204512">
        <w:t xml:space="preserve"> te </w:t>
      </w:r>
      <w:r w:rsidR="002904C4">
        <w:t>Dokumentaciji o nabavi</w:t>
      </w:r>
      <w:r w:rsidR="00204512">
        <w:t xml:space="preserve"> u postupku nabave radova </w:t>
      </w:r>
      <w:r w:rsidR="00600115">
        <w:t>za postupke nabave „</w:t>
      </w:r>
      <w:r w:rsidR="001C492F" w:rsidRPr="001C492F">
        <w:t>Konstruktivn</w:t>
      </w:r>
      <w:r w:rsidR="001C492F">
        <w:t>e</w:t>
      </w:r>
      <w:r w:rsidR="001C492F" w:rsidRPr="001C492F">
        <w:t xml:space="preserve"> i građevinsk</w:t>
      </w:r>
      <w:r w:rsidR="001C492F">
        <w:t>e</w:t>
      </w:r>
      <w:r w:rsidR="001C492F" w:rsidRPr="001C492F">
        <w:t xml:space="preserve"> sanacija Velikotaborskog bastiona</w:t>
      </w:r>
      <w:r w:rsidR="00600115">
        <w:t>“</w:t>
      </w:r>
      <w:r w:rsidR="00757CC6">
        <w:t>.</w:t>
      </w:r>
    </w:p>
    <w:p w14:paraId="26B28874" w14:textId="0A3C0A7A" w:rsidR="00543114" w:rsidRDefault="00543114" w:rsidP="009F6E0F">
      <w:pPr>
        <w:jc w:val="center"/>
        <w:rPr>
          <w:b/>
          <w:bCs/>
        </w:rPr>
      </w:pPr>
      <w:r w:rsidRPr="009341E7">
        <w:rPr>
          <w:b/>
          <w:bCs/>
        </w:rPr>
        <w:t>DEFINICIJE</w:t>
      </w:r>
    </w:p>
    <w:p w14:paraId="4C7FB3D8" w14:textId="26A2ED39" w:rsidR="00543114" w:rsidRDefault="00543114" w:rsidP="00E36355">
      <w:pPr>
        <w:jc w:val="center"/>
        <w:rPr>
          <w:b/>
          <w:bCs/>
        </w:rPr>
      </w:pPr>
      <w:r>
        <w:rPr>
          <w:b/>
          <w:bCs/>
        </w:rPr>
        <w:t>Članak 3.</w:t>
      </w:r>
    </w:p>
    <w:p w14:paraId="53735F59" w14:textId="7627DFF3" w:rsidR="00543114" w:rsidRDefault="00543114" w:rsidP="00543114">
      <w:pPr>
        <w:jc w:val="both"/>
      </w:pPr>
      <w:r>
        <w:t xml:space="preserve">1) </w:t>
      </w:r>
      <w:r w:rsidRPr="009341E7">
        <w:rPr>
          <w:b/>
          <w:bCs/>
        </w:rPr>
        <w:t>Naručitelj</w:t>
      </w:r>
      <w:r>
        <w:t xml:space="preserve"> je Muzeji Hrvatskog zagorja </w:t>
      </w:r>
      <w:r w:rsidRPr="004D28FA">
        <w:t>Samci 64, 49245 Gornja Stubica</w:t>
      </w:r>
      <w:r>
        <w:t xml:space="preserve">, OIB </w:t>
      </w:r>
      <w:r w:rsidRPr="004D28FA">
        <w:t>11298572202</w:t>
      </w:r>
      <w:r>
        <w:t>.</w:t>
      </w:r>
    </w:p>
    <w:p w14:paraId="72C766CF" w14:textId="184316A9" w:rsidR="00543114" w:rsidRDefault="00543114" w:rsidP="00543114">
      <w:pPr>
        <w:jc w:val="both"/>
      </w:pPr>
      <w:r>
        <w:t xml:space="preserve">2) </w:t>
      </w:r>
      <w:r w:rsidRPr="009341E7">
        <w:rPr>
          <w:b/>
          <w:bCs/>
        </w:rPr>
        <w:t>Izvođač</w:t>
      </w:r>
      <w:r>
        <w:t xml:space="preserve"> je gospodarski subjekt ili zajednica gospodarskih subjekata koji/a izvodi radove.</w:t>
      </w:r>
    </w:p>
    <w:p w14:paraId="60C90671" w14:textId="1855D254" w:rsidR="00543114" w:rsidRDefault="00543114" w:rsidP="00543114">
      <w:pPr>
        <w:jc w:val="both"/>
      </w:pPr>
      <w:r>
        <w:t xml:space="preserve">3) </w:t>
      </w:r>
      <w:r w:rsidRPr="009341E7">
        <w:rPr>
          <w:b/>
          <w:bCs/>
        </w:rPr>
        <w:t>Dani</w:t>
      </w:r>
      <w:r>
        <w:t xml:space="preserve"> su kalendarski dani, osim ako nije drugačije naznačeno. Mjeseci su kalendarski mjeseci.</w:t>
      </w:r>
    </w:p>
    <w:p w14:paraId="2F728EAC" w14:textId="036EA41F" w:rsidR="00543114" w:rsidRDefault="00543114" w:rsidP="00543114">
      <w:pPr>
        <w:jc w:val="both"/>
      </w:pPr>
      <w:r>
        <w:t xml:space="preserve">4) </w:t>
      </w:r>
      <w:r w:rsidRPr="0074775E">
        <w:rPr>
          <w:b/>
        </w:rPr>
        <w:t xml:space="preserve">Datum uvođenja u posao </w:t>
      </w:r>
      <w:r w:rsidRPr="0074775E">
        <w:t xml:space="preserve">je datum naveden u zapisniku o uvođenju u posao. Datum uvođenja u posao upisuje se u </w:t>
      </w:r>
      <w:r>
        <w:t>e-</w:t>
      </w:r>
      <w:r w:rsidRPr="0074775E">
        <w:t>dnevnik</w:t>
      </w:r>
      <w:r>
        <w:t>.</w:t>
      </w:r>
    </w:p>
    <w:p w14:paraId="649BC236" w14:textId="6AC6545B" w:rsidR="00543114" w:rsidRPr="00543114" w:rsidRDefault="00543114" w:rsidP="00543114">
      <w:pPr>
        <w:jc w:val="both"/>
      </w:pPr>
      <w:r>
        <w:t xml:space="preserve">5) </w:t>
      </w:r>
      <w:r w:rsidRPr="0074775E">
        <w:rPr>
          <w:b/>
        </w:rPr>
        <w:t xml:space="preserve">Terminski plan </w:t>
      </w:r>
      <w:r w:rsidRPr="0074775E">
        <w:t>je vremenski plan izvođenja radova</w:t>
      </w:r>
      <w:r>
        <w:t>.</w:t>
      </w:r>
    </w:p>
    <w:p w14:paraId="36CDD03F" w14:textId="77982371" w:rsidR="00543114" w:rsidRDefault="00543114" w:rsidP="00204512">
      <w:pPr>
        <w:jc w:val="both"/>
      </w:pPr>
      <w:r>
        <w:t xml:space="preserve">6) </w:t>
      </w:r>
      <w:r w:rsidRPr="0074775E">
        <w:rPr>
          <w:b/>
        </w:rPr>
        <w:t>Inženjer gradilišta</w:t>
      </w:r>
      <w:r w:rsidRPr="0074775E">
        <w:t xml:space="preserve"> je odgovorna osoba koja vodi građenje, odnosno pojedine radove sukladno odredbama Zakona o gradnji (NN 153/13 s izmjenama i dopunama) i sukladno odredbama Zakona o poslovima i djelatnostima prostornog uređenja i gradnje (NN 78/2015 s izmjenama i dopunama), koju imenuje Izvođač i o čemu izvještava Investitora</w:t>
      </w:r>
      <w:r w:rsidR="00626416">
        <w:t>.</w:t>
      </w:r>
    </w:p>
    <w:p w14:paraId="2294A55B" w14:textId="46754CD1" w:rsidR="00626416" w:rsidRDefault="00626416" w:rsidP="00204512">
      <w:pPr>
        <w:jc w:val="both"/>
      </w:pPr>
      <w:r>
        <w:t xml:space="preserve">7) </w:t>
      </w:r>
      <w:r w:rsidRPr="009341E7">
        <w:rPr>
          <w:b/>
          <w:bCs/>
        </w:rPr>
        <w:t>Projektna dokumentacija i Troškovnik</w:t>
      </w:r>
      <w:r w:rsidRPr="00626416">
        <w:t xml:space="preserve"> predstavljaju ukupnost svih tehničkih uvjeta i zahtjeva koji definiraju karakteristike radova (proizvodi, oprema, materijal, ugradnja), odnosno tehnička pravila sadržana u opisima, napomenama, shemama i troškovničkim stavkama predmeta nabave.</w:t>
      </w:r>
    </w:p>
    <w:p w14:paraId="1D10BE1A" w14:textId="0A281C7E" w:rsidR="00626416" w:rsidRDefault="00626416" w:rsidP="00204512">
      <w:pPr>
        <w:jc w:val="both"/>
      </w:pPr>
      <w:r w:rsidRPr="00626416">
        <w:t>9)</w:t>
      </w:r>
      <w:r>
        <w:t xml:space="preserve"> </w:t>
      </w:r>
      <w:r w:rsidRPr="009341E7">
        <w:rPr>
          <w:b/>
          <w:bCs/>
        </w:rPr>
        <w:t>Voditelj projekta</w:t>
      </w:r>
      <w:r w:rsidRPr="00626416">
        <w:t xml:space="preserve"> je fizička osoba imenovana od strane Investitora posebnom odlukom koja u njegovo ime prati realizaciju Ugovora i obavlja komunikaciju između Investitora i Izvođača.</w:t>
      </w:r>
    </w:p>
    <w:p w14:paraId="62877673" w14:textId="4CE1A853" w:rsidR="00626416" w:rsidRDefault="0043253E" w:rsidP="00204512">
      <w:pPr>
        <w:jc w:val="both"/>
      </w:pPr>
      <w:r w:rsidRPr="00626416">
        <w:t>1</w:t>
      </w:r>
      <w:r>
        <w:t>0</w:t>
      </w:r>
      <w:r w:rsidR="00626416" w:rsidRPr="00626416">
        <w:t>)</w:t>
      </w:r>
      <w:r w:rsidR="00626416">
        <w:t xml:space="preserve"> </w:t>
      </w:r>
      <w:r w:rsidR="00626416" w:rsidRPr="009341E7">
        <w:rPr>
          <w:b/>
          <w:bCs/>
        </w:rPr>
        <w:t>Zapisnik o primopredaji radova</w:t>
      </w:r>
      <w:r w:rsidR="00626416" w:rsidRPr="00626416">
        <w:t xml:space="preserve"> označava ispravu kojom se potvrđuje da je Izvođač predao, a Investitor preuzeo radove.</w:t>
      </w:r>
    </w:p>
    <w:p w14:paraId="49622E17" w14:textId="77777777" w:rsidR="00626416" w:rsidRDefault="00626416" w:rsidP="00204512">
      <w:pPr>
        <w:jc w:val="both"/>
      </w:pPr>
    </w:p>
    <w:p w14:paraId="364AF112" w14:textId="44F6DF73" w:rsidR="0062744C" w:rsidRPr="00596441" w:rsidRDefault="0062744C" w:rsidP="0062744C">
      <w:pPr>
        <w:jc w:val="center"/>
        <w:rPr>
          <w:b/>
          <w:bCs/>
        </w:rPr>
      </w:pPr>
      <w:r w:rsidRPr="00596441">
        <w:rPr>
          <w:b/>
          <w:bCs/>
        </w:rPr>
        <w:t xml:space="preserve">Članak </w:t>
      </w:r>
      <w:r w:rsidR="00626416">
        <w:rPr>
          <w:b/>
          <w:bCs/>
        </w:rPr>
        <w:t>4</w:t>
      </w:r>
      <w:r w:rsidRPr="00596441">
        <w:rPr>
          <w:b/>
          <w:bCs/>
        </w:rPr>
        <w:t>.</w:t>
      </w:r>
    </w:p>
    <w:p w14:paraId="1FE13995" w14:textId="4F1B99F0" w:rsidR="0062744C" w:rsidRDefault="0062744C" w:rsidP="0062744C">
      <w:pPr>
        <w:jc w:val="both"/>
      </w:pPr>
      <w:bookmarkStart w:id="2" w:name="_Hlk160806796"/>
      <w:r>
        <w:t xml:space="preserve">1) U izvršenju ugovora od strane </w:t>
      </w:r>
      <w:r w:rsidR="00DE0157">
        <w:t xml:space="preserve">Izvođača </w:t>
      </w:r>
      <w:r>
        <w:t>sudjeluju niže navedeni stručnja</w:t>
      </w:r>
      <w:r w:rsidR="00600115">
        <w:t>ci</w:t>
      </w:r>
      <w:r>
        <w:t>:</w:t>
      </w:r>
    </w:p>
    <w:bookmarkEnd w:id="2"/>
    <w:p w14:paraId="29EB3979" w14:textId="05BB89C1" w:rsidR="0062744C" w:rsidRDefault="0062744C" w:rsidP="0062744C">
      <w:pPr>
        <w:jc w:val="both"/>
      </w:pPr>
      <w:r>
        <w:t xml:space="preserve">Stručnjak 1: </w:t>
      </w:r>
      <w:r w:rsidR="00626416">
        <w:t>Inženjer gradilišta</w:t>
      </w:r>
      <w:r w:rsidR="00600115">
        <w:t xml:space="preserve"> građevinske ili arhitektonske struke - </w:t>
      </w:r>
      <w:r w:rsidR="001C492F">
        <w:t>______________</w:t>
      </w:r>
    </w:p>
    <w:p w14:paraId="5653C03D" w14:textId="5872DB94" w:rsidR="0062744C" w:rsidRDefault="0062744C" w:rsidP="0062744C">
      <w:pPr>
        <w:jc w:val="both"/>
      </w:pPr>
      <w:r>
        <w:t xml:space="preserve">2) </w:t>
      </w:r>
      <w:bookmarkStart w:id="3" w:name="_Hlk160807024"/>
      <w:r>
        <w:t xml:space="preserve">U slučaju da </w:t>
      </w:r>
      <w:r w:rsidR="00DE0157">
        <w:t xml:space="preserve">Izvođač </w:t>
      </w:r>
      <w:r>
        <w:t>tijekom izvršenja ugovora iz objektivnih razloga nema više na raspolaganju stručnjak</w:t>
      </w:r>
      <w:r w:rsidR="00232DBA">
        <w:t>a</w:t>
      </w:r>
      <w:r>
        <w:t xml:space="preserve"> koje</w:t>
      </w:r>
      <w:r w:rsidR="00232DBA">
        <w:t>g</w:t>
      </w:r>
      <w:r>
        <w:t xml:space="preserve"> je naveo u ponudi vezano uz ispunjavanje uvjeta sposobnosti, </w:t>
      </w:r>
      <w:r w:rsidR="00600115" w:rsidRPr="00B262F4">
        <w:rPr>
          <w:rFonts w:cstheme="minorHAnsi"/>
        </w:rPr>
        <w:t xml:space="preserve">dužan je Naručitelju u roku od </w:t>
      </w:r>
      <w:r w:rsidR="00600115" w:rsidRPr="00B262F4">
        <w:rPr>
          <w:rFonts w:cstheme="minorHAnsi"/>
          <w:b/>
          <w:bCs/>
        </w:rPr>
        <w:t>sedam (7)</w:t>
      </w:r>
      <w:r w:rsidR="00600115" w:rsidRPr="00B262F4">
        <w:rPr>
          <w:rFonts w:cstheme="minorHAnsi"/>
        </w:rPr>
        <w:t xml:space="preserve"> dana od dana nastupa događaja, dostaviti tražene podatke i dokumente za novog stručnjaka</w:t>
      </w:r>
      <w:r>
        <w:t xml:space="preserve">. Pri tome predloženi novi stručnjak mora minimalno ispunjavati minimalne kriterije navedene u </w:t>
      </w:r>
      <w:bookmarkEnd w:id="3"/>
      <w:r w:rsidR="002904C4">
        <w:t xml:space="preserve">Dokumentaciji o nabavi </w:t>
      </w:r>
      <w:r w:rsidR="002904C4" w:rsidRPr="002F3CBD">
        <w:rPr>
          <w:rFonts w:cstheme="minorHAnsi"/>
        </w:rPr>
        <w:t>te ostvarivati isti ili viši broj bodova ostvarenih po kriteriju za odabir ponude kao stručnjak iz ponude</w:t>
      </w:r>
      <w:r>
        <w:t>.</w:t>
      </w:r>
    </w:p>
    <w:p w14:paraId="7BA5DF31" w14:textId="3286596F" w:rsidR="0062744C" w:rsidRDefault="0062744C" w:rsidP="0062744C">
      <w:pPr>
        <w:jc w:val="both"/>
      </w:pPr>
      <w:bookmarkStart w:id="4" w:name="_Hlk160807058"/>
      <w:r>
        <w:t>3) Promjenu stručnjaka može zatražiti Naručitelj u slučaju ponavljanja provedbe aktivnosti i izrade uz njih vezanih rezultata ispod tražene razine kvalitete, stručnosti i sadržaja od strane pojedinog stručnjaka, pri čemu se na novog stručnjaka na odgovarajući način primjenjuje odredba stavka 2. ovog članka.</w:t>
      </w:r>
    </w:p>
    <w:p w14:paraId="631A36EC" w14:textId="77777777" w:rsidR="009F6E0F" w:rsidRDefault="009F6E0F" w:rsidP="0062744C">
      <w:pPr>
        <w:jc w:val="both"/>
      </w:pPr>
    </w:p>
    <w:bookmarkEnd w:id="4"/>
    <w:p w14:paraId="3DC3235C" w14:textId="70243FC6" w:rsidR="0062744C" w:rsidRPr="00596441" w:rsidRDefault="0062744C" w:rsidP="0062744C">
      <w:pPr>
        <w:jc w:val="center"/>
        <w:rPr>
          <w:b/>
          <w:bCs/>
        </w:rPr>
      </w:pPr>
      <w:r w:rsidRPr="00596441">
        <w:rPr>
          <w:b/>
          <w:bCs/>
        </w:rPr>
        <w:lastRenderedPageBreak/>
        <w:t>CIJENA, NAČIN I ROK PLAĆANJA</w:t>
      </w:r>
    </w:p>
    <w:p w14:paraId="39AF7FFF" w14:textId="377CD8FE" w:rsidR="0062744C" w:rsidRPr="00596441" w:rsidRDefault="0062744C" w:rsidP="0062744C">
      <w:pPr>
        <w:jc w:val="center"/>
        <w:rPr>
          <w:b/>
          <w:bCs/>
        </w:rPr>
      </w:pPr>
      <w:r w:rsidRPr="00596441">
        <w:rPr>
          <w:b/>
          <w:bCs/>
        </w:rPr>
        <w:t xml:space="preserve">Članak </w:t>
      </w:r>
      <w:r w:rsidR="00626416">
        <w:rPr>
          <w:b/>
          <w:bCs/>
        </w:rPr>
        <w:t>5</w:t>
      </w:r>
      <w:r w:rsidRPr="00596441">
        <w:rPr>
          <w:b/>
          <w:bCs/>
        </w:rPr>
        <w:t>.</w:t>
      </w:r>
    </w:p>
    <w:p w14:paraId="4B0EC682" w14:textId="05958865" w:rsidR="0062744C" w:rsidRDefault="0062744C" w:rsidP="0062744C">
      <w:pPr>
        <w:jc w:val="both"/>
      </w:pPr>
      <w:r>
        <w:t xml:space="preserve">1) Vrijednost </w:t>
      </w:r>
      <w:r w:rsidR="00232DBA">
        <w:t>ugovorenih radova</w:t>
      </w:r>
      <w:r>
        <w:t xml:space="preserve"> iznosi </w:t>
      </w:r>
      <w:r w:rsidR="001C492F">
        <w:t xml:space="preserve">__________ </w:t>
      </w:r>
      <w:r w:rsidR="004358FF">
        <w:t>EUR</w:t>
      </w:r>
      <w:r>
        <w:t xml:space="preserve"> bez PDV-a, odnosno </w:t>
      </w:r>
      <w:r w:rsidR="001C492F">
        <w:t xml:space="preserve">____________ </w:t>
      </w:r>
      <w:r w:rsidR="004358FF">
        <w:t>EUR</w:t>
      </w:r>
      <w:r>
        <w:t xml:space="preserve"> s PDV-om.</w:t>
      </w:r>
    </w:p>
    <w:p w14:paraId="668A34C3" w14:textId="7EA1E823" w:rsidR="0062744C" w:rsidRDefault="0062744C" w:rsidP="0062744C">
      <w:pPr>
        <w:jc w:val="both"/>
      </w:pPr>
      <w:r>
        <w:t xml:space="preserve">2) </w:t>
      </w:r>
      <w:r w:rsidR="00626416">
        <w:t xml:space="preserve">Jedinične cijene iz </w:t>
      </w:r>
      <w:r>
        <w:t xml:space="preserve">ponude </w:t>
      </w:r>
      <w:r w:rsidR="00626416">
        <w:t xml:space="preserve">su nepromjenjive </w:t>
      </w:r>
      <w:r>
        <w:t>tijekom trajanja ugovora</w:t>
      </w:r>
      <w:r w:rsidR="00626416">
        <w:t>, a količine su okvirne</w:t>
      </w:r>
      <w:r>
        <w:t xml:space="preserve">. </w:t>
      </w:r>
    </w:p>
    <w:p w14:paraId="1D724298" w14:textId="141E1F27" w:rsidR="00626416" w:rsidRDefault="00626416" w:rsidP="0062744C">
      <w:pPr>
        <w:jc w:val="both"/>
      </w:pPr>
      <w:r>
        <w:t xml:space="preserve">3) Konačna cijena radova utvrdit će se prema stvarno izvedenim količinama radova ovjerenih u građevinskoj knjizi i jediničnim cijenama iz ugovornog Troškovnika </w:t>
      </w:r>
    </w:p>
    <w:p w14:paraId="6B6C0A4C" w14:textId="77777777" w:rsidR="009F6E0F" w:rsidRDefault="009F6E0F" w:rsidP="0062744C">
      <w:pPr>
        <w:jc w:val="both"/>
      </w:pPr>
    </w:p>
    <w:p w14:paraId="4F5FAD85" w14:textId="24539083" w:rsidR="0062744C" w:rsidRPr="00596441" w:rsidRDefault="0062744C" w:rsidP="0062744C">
      <w:pPr>
        <w:jc w:val="center"/>
        <w:rPr>
          <w:b/>
          <w:bCs/>
        </w:rPr>
      </w:pPr>
      <w:r w:rsidRPr="00596441">
        <w:rPr>
          <w:b/>
          <w:bCs/>
        </w:rPr>
        <w:t xml:space="preserve">Članak </w:t>
      </w:r>
      <w:r w:rsidR="00626416">
        <w:rPr>
          <w:b/>
          <w:bCs/>
        </w:rPr>
        <w:t>6</w:t>
      </w:r>
      <w:r w:rsidRPr="00596441">
        <w:rPr>
          <w:b/>
          <w:bCs/>
        </w:rPr>
        <w:t>.</w:t>
      </w:r>
    </w:p>
    <w:p w14:paraId="3FE81968" w14:textId="1786C5FD" w:rsidR="00AA1A67" w:rsidRDefault="0062744C" w:rsidP="00FD44C3">
      <w:pPr>
        <w:jc w:val="both"/>
        <w:rPr>
          <w:rFonts w:cstheme="minorHAnsi"/>
        </w:rPr>
      </w:pPr>
      <w:r>
        <w:t>1</w:t>
      </w:r>
      <w:r w:rsidR="00600115">
        <w:t>)</w:t>
      </w:r>
      <w:r w:rsidR="00600115" w:rsidRPr="00600115">
        <w:rPr>
          <w:rFonts w:cstheme="minorHAnsi"/>
        </w:rPr>
        <w:t xml:space="preserve"> </w:t>
      </w:r>
      <w:r w:rsidR="00AA1A67">
        <w:rPr>
          <w:rFonts w:cstheme="minorHAnsi"/>
        </w:rPr>
        <w:t>Isplata predujma je isključena.</w:t>
      </w:r>
    </w:p>
    <w:p w14:paraId="7933AF27" w14:textId="3256B109" w:rsidR="0062744C" w:rsidRDefault="00AA1A67" w:rsidP="00FD44C3">
      <w:pPr>
        <w:jc w:val="both"/>
      </w:pPr>
      <w:r>
        <w:rPr>
          <w:rFonts w:cstheme="minorHAnsi"/>
        </w:rPr>
        <w:t xml:space="preserve">2) </w:t>
      </w:r>
      <w:r w:rsidR="00600115" w:rsidRPr="003D777B">
        <w:rPr>
          <w:rFonts w:cstheme="minorHAnsi"/>
        </w:rPr>
        <w:t>Izvedeni radovi obračunavat će se na temelju stvarno izvedenih količina radova</w:t>
      </w:r>
      <w:r w:rsidR="001C492F">
        <w:rPr>
          <w:rFonts w:cstheme="minorHAnsi"/>
        </w:rPr>
        <w:t>, prema ovjerenim situacijama</w:t>
      </w:r>
      <w:r w:rsidR="0062744C">
        <w:t>.</w:t>
      </w:r>
    </w:p>
    <w:p w14:paraId="32C77B6B" w14:textId="34DBA691" w:rsidR="00600115" w:rsidRDefault="00AA1A67" w:rsidP="00C70385">
      <w:pPr>
        <w:jc w:val="both"/>
      </w:pPr>
      <w:r>
        <w:t>3</w:t>
      </w:r>
      <w:r w:rsidR="0062744C">
        <w:t xml:space="preserve">) </w:t>
      </w:r>
      <w:r w:rsidR="00600115" w:rsidRPr="003D777B">
        <w:rPr>
          <w:rFonts w:cstheme="minorHAnsi"/>
        </w:rPr>
        <w:t>Naručitelj će izvršene radove plaćati na temelju uredno ispostavljenih privremenih situacija i okončane situacije te ispostavljenih računa, ovjerenih od strane Izvođača, nadzornog inženjera, te ovlaštenog predstavnika Naručitelja. Naručitelj će Izvođaču platiti izvedene radove prema ovjerenim situacijama</w:t>
      </w:r>
    </w:p>
    <w:p w14:paraId="33DFD870" w14:textId="4D897F63" w:rsidR="00600115" w:rsidRPr="003D777B" w:rsidRDefault="00AA1A67" w:rsidP="00600115">
      <w:pPr>
        <w:spacing w:before="240" w:line="276" w:lineRule="auto"/>
        <w:jc w:val="both"/>
        <w:rPr>
          <w:rFonts w:cstheme="minorHAnsi"/>
        </w:rPr>
      </w:pPr>
      <w:r>
        <w:t>4</w:t>
      </w:r>
      <w:r w:rsidR="00600115">
        <w:t xml:space="preserve">) </w:t>
      </w:r>
      <w:r w:rsidR="00600115" w:rsidRPr="003D777B">
        <w:rPr>
          <w:rFonts w:cstheme="minorHAnsi"/>
        </w:rPr>
        <w:t xml:space="preserve">U slučaju da je dio ugovorenih radova Izvođač dao u podugovor, a s obzirom da se ti radovi neposredno plaćaju </w:t>
      </w:r>
      <w:proofErr w:type="spellStart"/>
      <w:r w:rsidR="00600115" w:rsidRPr="003D777B">
        <w:rPr>
          <w:rFonts w:cstheme="minorHAnsi"/>
        </w:rPr>
        <w:t>podugovaratelju</w:t>
      </w:r>
      <w:proofErr w:type="spellEnd"/>
      <w:r w:rsidR="00600115" w:rsidRPr="003D777B">
        <w:rPr>
          <w:rFonts w:cstheme="minorHAnsi"/>
        </w:rPr>
        <w:t xml:space="preserve">, Izvođač mora svojoj situaciji obvezno priložiti račune, odnosno situacije svojih </w:t>
      </w:r>
      <w:proofErr w:type="spellStart"/>
      <w:r w:rsidR="00600115" w:rsidRPr="003D777B">
        <w:rPr>
          <w:rFonts w:cstheme="minorHAnsi"/>
        </w:rPr>
        <w:t>podugovaratelja</w:t>
      </w:r>
      <w:proofErr w:type="spellEnd"/>
      <w:r w:rsidR="00600115" w:rsidRPr="003D777B">
        <w:rPr>
          <w:rFonts w:cstheme="minorHAnsi"/>
        </w:rPr>
        <w:t xml:space="preserve"> koje je prethodno ovjerio. </w:t>
      </w:r>
    </w:p>
    <w:p w14:paraId="3BF0CF56" w14:textId="6B7D66A3" w:rsidR="0062744C" w:rsidRDefault="00AA1A67" w:rsidP="00C70385">
      <w:pPr>
        <w:jc w:val="both"/>
      </w:pPr>
      <w:r>
        <w:t>5</w:t>
      </w:r>
      <w:r w:rsidR="00600115">
        <w:t xml:space="preserve">) </w:t>
      </w:r>
      <w:r w:rsidR="00C70385">
        <w:t xml:space="preserve">Izvođač je obvezan u situaciji naznačiti koje iznose i na koji račun treba plaćati </w:t>
      </w:r>
      <w:proofErr w:type="spellStart"/>
      <w:r w:rsidR="00C70385">
        <w:t>podugovarateljima</w:t>
      </w:r>
      <w:proofErr w:type="spellEnd"/>
      <w:r w:rsidR="00C70385">
        <w:t>, odnosno članovima zajednice gospodarskih subjekata</w:t>
      </w:r>
      <w:r w:rsidR="0062744C">
        <w:t>.</w:t>
      </w:r>
    </w:p>
    <w:p w14:paraId="536D9A1D" w14:textId="2A068C04" w:rsidR="0062744C" w:rsidRDefault="00AA1A67" w:rsidP="0062744C">
      <w:pPr>
        <w:jc w:val="both"/>
      </w:pPr>
      <w:r>
        <w:t>6</w:t>
      </w:r>
      <w:r w:rsidR="0062744C">
        <w:t xml:space="preserve">) </w:t>
      </w:r>
      <w:r w:rsidR="00C63723" w:rsidRPr="00C63723">
        <w:t>Računi se izdaju i dostavljaju Muzejima Hrvatskog zagorja</w:t>
      </w:r>
      <w:r w:rsidR="00232DBA">
        <w:t>.</w:t>
      </w:r>
    </w:p>
    <w:p w14:paraId="7E659B76" w14:textId="2E76B07B" w:rsidR="0062744C" w:rsidRDefault="00AA1A67" w:rsidP="00C63723">
      <w:pPr>
        <w:jc w:val="both"/>
      </w:pPr>
      <w:r>
        <w:t>7</w:t>
      </w:r>
      <w:r w:rsidR="0062744C">
        <w:t xml:space="preserve">) </w:t>
      </w:r>
      <w:r w:rsidR="00C63723">
        <w:t>Privremene situacije ispostavljaju se do 5. dana u tekućem mjesecu za radove izvršene u prethodnom mjesecu</w:t>
      </w:r>
      <w:r w:rsidR="0062744C">
        <w:t>.</w:t>
      </w:r>
      <w:r w:rsidR="00600115">
        <w:t xml:space="preserve"> </w:t>
      </w:r>
      <w:r w:rsidR="00600115" w:rsidRPr="003D777B">
        <w:rPr>
          <w:rFonts w:cstheme="minorHAnsi"/>
        </w:rPr>
        <w:t>Nadzorni inženjer dužan je ovjeriti nesporni dio situacije u roku od pet (5) dana</w:t>
      </w:r>
      <w:r w:rsidR="00600115">
        <w:rPr>
          <w:rFonts w:cstheme="minorHAnsi"/>
        </w:rPr>
        <w:t xml:space="preserve"> od zaprimanja iste</w:t>
      </w:r>
      <w:r w:rsidR="00600115" w:rsidRPr="003D777B">
        <w:rPr>
          <w:rFonts w:cstheme="minorHAnsi"/>
        </w:rPr>
        <w:t>.</w:t>
      </w:r>
    </w:p>
    <w:p w14:paraId="1571BF88" w14:textId="6991CC42" w:rsidR="0062744C" w:rsidRDefault="00AA1A67" w:rsidP="00D45EBE">
      <w:pPr>
        <w:jc w:val="both"/>
      </w:pPr>
      <w:r>
        <w:t>8</w:t>
      </w:r>
      <w:r w:rsidR="0062744C" w:rsidRPr="002E5833">
        <w:t xml:space="preserve">) </w:t>
      </w:r>
      <w:r w:rsidR="00D45EBE" w:rsidRPr="002E5833">
        <w:t>Okončanu situaciju izvođač sastavlja i podnosi na isplatu nakon primopredaje izvedenih radova. Okončanoj situaciji mora biti priložen potpisan i ovjeren Zapisnik o primopredaji</w:t>
      </w:r>
      <w:r w:rsidR="0062744C" w:rsidRPr="002E5833">
        <w:t>.</w:t>
      </w:r>
    </w:p>
    <w:p w14:paraId="1B037007" w14:textId="6540ACFD" w:rsidR="0062744C" w:rsidRDefault="00AA1A67" w:rsidP="00E72525">
      <w:pPr>
        <w:jc w:val="both"/>
      </w:pPr>
      <w:r>
        <w:t>9</w:t>
      </w:r>
      <w:r w:rsidR="0062744C">
        <w:t xml:space="preserve">) </w:t>
      </w:r>
      <w:r w:rsidR="00E72525">
        <w:t xml:space="preserve">Situaciju ovjerenu od strane nadzornog inženjera, Izvođač dostavlja predstavniku Naručitelja. Nesporni dio situacije, predstavnik Naručitelja će ovjeriti u roku od 8 (osam) dana od dana ovjere nadzornog inženjera i tako ovjerenu situaciju Naručitelj se obvezuje platiti u roku </w:t>
      </w:r>
      <w:r w:rsidR="005D6D8C">
        <w:t xml:space="preserve">30 </w:t>
      </w:r>
      <w:r w:rsidR="00E72525">
        <w:t>(</w:t>
      </w:r>
      <w:r w:rsidR="005D6D8C">
        <w:t>trideset</w:t>
      </w:r>
      <w:r w:rsidR="00E72525">
        <w:t>) dana od ispostave valjanog računa.</w:t>
      </w:r>
      <w:r w:rsidR="0062744C">
        <w:t>.</w:t>
      </w:r>
    </w:p>
    <w:p w14:paraId="41978427" w14:textId="126600FE" w:rsidR="0062744C" w:rsidRDefault="00AA1A67" w:rsidP="00E72525">
      <w:pPr>
        <w:jc w:val="both"/>
      </w:pPr>
      <w:r>
        <w:t>10</w:t>
      </w:r>
      <w:r w:rsidR="0062744C">
        <w:t xml:space="preserve">) </w:t>
      </w:r>
      <w:r w:rsidR="00E72525">
        <w:t>U slučaju zajednice gospodarskih subjekata, u svojstvu ponuditelja, Naručitelj neposredno plaća svakom gospodarskom subjektu iz zajednice za onaj dio ugovora o nabavi koji je on izvršio, ako zajednica ne odredi drugačije.</w:t>
      </w:r>
    </w:p>
    <w:p w14:paraId="6374B5EC" w14:textId="1634FFFA" w:rsidR="001A68A4" w:rsidRDefault="005D6D8C" w:rsidP="001A68A4">
      <w:pPr>
        <w:jc w:val="both"/>
      </w:pPr>
      <w:r>
        <w:t>11</w:t>
      </w:r>
      <w:r w:rsidR="00AA1A67">
        <w:t xml:space="preserve">) </w:t>
      </w:r>
      <w:r w:rsidR="001A68A4">
        <w:t>Valjanim računom smatra se račun izrađen i Naručitelju dostavljen na način u potpunosti sukladan važećim zakonskim odredbama u smislu odredbi Zakona o elektroničkom izdavanju računa u javnoj nabavi (NN 94/18) dostupnog na poveznici: https://narodne-</w:t>
      </w:r>
      <w:r w:rsidR="001A68A4">
        <w:lastRenderedPageBreak/>
        <w:t xml:space="preserve">novine.nn.hr/clanci/sluzbeni/2018_10_94_1817.html i ostalih relevantnih propisa važećih u trenutku izdavanja pojedinog računa za čitavo vrijeme trajanja ugovora. </w:t>
      </w:r>
    </w:p>
    <w:p w14:paraId="48C89075" w14:textId="6BD92038" w:rsidR="0062744C" w:rsidRDefault="00AA1A67" w:rsidP="001A68A4">
      <w:pPr>
        <w:jc w:val="both"/>
      </w:pPr>
      <w:r>
        <w:t xml:space="preserve">13) </w:t>
      </w:r>
      <w:r w:rsidR="001A68A4">
        <w:t xml:space="preserve">Od 1. srpnja 2019. godine, gospodarski subjekti Naručiteljima obvezni poslati isključivo e-Račun. U slučaju da je ponuditelj zajednica gospodarskih subjekata i/ili da su angažirani </w:t>
      </w:r>
      <w:proofErr w:type="spellStart"/>
      <w:r w:rsidR="001A68A4">
        <w:t>podugovaratelji</w:t>
      </w:r>
      <w:proofErr w:type="spellEnd"/>
      <w:r w:rsidR="001A68A4">
        <w:t xml:space="preserve">, plaćanja prema njima će se vršiti izravno na račun članova zajednice gospodarskih subjekata i njihovih </w:t>
      </w:r>
      <w:proofErr w:type="spellStart"/>
      <w:r w:rsidR="001A68A4">
        <w:t>podugovaratelja</w:t>
      </w:r>
      <w:proofErr w:type="spellEnd"/>
      <w:r w:rsidR="0062744C">
        <w:t>.</w:t>
      </w:r>
    </w:p>
    <w:p w14:paraId="54EDA9B9" w14:textId="438984E6" w:rsidR="0062744C" w:rsidRPr="00596441" w:rsidRDefault="0062744C" w:rsidP="0062744C">
      <w:pPr>
        <w:jc w:val="center"/>
        <w:rPr>
          <w:b/>
          <w:bCs/>
        </w:rPr>
      </w:pPr>
      <w:r w:rsidRPr="00596441">
        <w:rPr>
          <w:b/>
          <w:bCs/>
        </w:rPr>
        <w:t>ROK I MJESTO IZVRŠAVANJA UGOVORA</w:t>
      </w:r>
    </w:p>
    <w:p w14:paraId="0DBC3344" w14:textId="44777BDF" w:rsidR="00AE3BD1" w:rsidRPr="00596441" w:rsidRDefault="00AE3BD1" w:rsidP="0062744C">
      <w:pPr>
        <w:jc w:val="center"/>
        <w:rPr>
          <w:b/>
          <w:bCs/>
        </w:rPr>
      </w:pPr>
      <w:r w:rsidRPr="00596441">
        <w:rPr>
          <w:b/>
          <w:bCs/>
        </w:rPr>
        <w:t xml:space="preserve">Članak </w:t>
      </w:r>
      <w:r w:rsidR="00626416">
        <w:rPr>
          <w:b/>
          <w:bCs/>
        </w:rPr>
        <w:t>7</w:t>
      </w:r>
      <w:r w:rsidRPr="00596441">
        <w:rPr>
          <w:b/>
          <w:bCs/>
        </w:rPr>
        <w:t>.</w:t>
      </w:r>
    </w:p>
    <w:p w14:paraId="50A9BBD8" w14:textId="24C387A2" w:rsidR="0062744C" w:rsidRDefault="0062744C" w:rsidP="0062744C">
      <w:pPr>
        <w:jc w:val="both"/>
      </w:pPr>
      <w:r>
        <w:t xml:space="preserve">1) </w:t>
      </w:r>
      <w:r w:rsidR="004C06D0" w:rsidRPr="004C06D0">
        <w:t>Rokom početka ugovora smatra se datum obostranog potpisa ugovora</w:t>
      </w:r>
      <w:r>
        <w:t>.</w:t>
      </w:r>
    </w:p>
    <w:p w14:paraId="1017CCF2" w14:textId="03D1844E" w:rsidR="00AA1A67" w:rsidRDefault="0062744C" w:rsidP="00B11364">
      <w:pPr>
        <w:jc w:val="both"/>
      </w:pPr>
      <w:r>
        <w:t>2)</w:t>
      </w:r>
      <w:r w:rsidR="00232DBA">
        <w:t xml:space="preserve"> </w:t>
      </w:r>
      <w:r w:rsidR="00B11364">
        <w:t xml:space="preserve">Rok početka radova započinje teći od datuma obostranog potpisa Zapisnika o uvođenju izvođača u posao i otvaranja građevinskog dnevnika. </w:t>
      </w:r>
    </w:p>
    <w:p w14:paraId="5C436C15" w14:textId="1F56F3AB" w:rsidR="0062744C" w:rsidRDefault="00AA1A67" w:rsidP="00B11364">
      <w:pPr>
        <w:jc w:val="both"/>
      </w:pPr>
      <w:r>
        <w:t xml:space="preserve">3) </w:t>
      </w:r>
      <w:r w:rsidRPr="00AA1A67">
        <w:t>Izvođač je dužan najkasnije do potpisa Zapisnika o uvođenju u posao dostaviti terminski i financijski plan provedbe radova</w:t>
      </w:r>
      <w:r w:rsidR="00B11364" w:rsidRPr="00B11364">
        <w:t>.</w:t>
      </w:r>
      <w:r w:rsidR="003C0782" w:rsidRPr="003C0782">
        <w:t xml:space="preserve"> </w:t>
      </w:r>
      <w:r w:rsidR="003C0782">
        <w:t>T</w:t>
      </w:r>
      <w:r w:rsidR="003C0782" w:rsidRPr="003C0782">
        <w:t>erminski i financijski plan biti će pregledan i odobren od strane nadzornog inženjera te predstavnika naručitelja u roku 10</w:t>
      </w:r>
      <w:r w:rsidR="003C0782">
        <w:t xml:space="preserve"> (deset)</w:t>
      </w:r>
      <w:r w:rsidR="003C0782" w:rsidRPr="003C0782">
        <w:t xml:space="preserve"> kalendarskih dana od zaprimanja istog.</w:t>
      </w:r>
    </w:p>
    <w:p w14:paraId="06CD47BC" w14:textId="2098FD58" w:rsidR="00E56DB9" w:rsidRDefault="00E56DB9" w:rsidP="00E56DB9">
      <w:pPr>
        <w:jc w:val="both"/>
      </w:pPr>
      <w:r>
        <w:t>4) Naručitelj će odrediti točan datum uvođenja u posao pisanim putem, odnosno najmanje 7 (sedam) dana prije uvođenja u posao obavijestiti Izvođača.</w:t>
      </w:r>
    </w:p>
    <w:p w14:paraId="0C45AB13" w14:textId="12ADAC13" w:rsidR="00E56DB9" w:rsidRDefault="00E56DB9" w:rsidP="00E56DB9">
      <w:pPr>
        <w:jc w:val="both"/>
      </w:pPr>
      <w:r>
        <w:t>5) Uvođenje Izvođača u posao obuhvaća osobito:</w:t>
      </w:r>
    </w:p>
    <w:p w14:paraId="67C0BF15" w14:textId="77777777" w:rsidR="00E56DB9" w:rsidRDefault="00E56DB9" w:rsidP="00E56DB9">
      <w:pPr>
        <w:jc w:val="both"/>
      </w:pPr>
      <w:r>
        <w:t>a) osiguranje Izvođaču prava pristupa na gradilište</w:t>
      </w:r>
    </w:p>
    <w:p w14:paraId="686F77E5" w14:textId="77777777" w:rsidR="00E56DB9" w:rsidRDefault="00E56DB9" w:rsidP="00E56DB9">
      <w:pPr>
        <w:jc w:val="both"/>
      </w:pPr>
      <w:r>
        <w:t>b) predaju Izvođaču tehničke dokumentacije za izvođenje radova u potrebnom broju primjeraka</w:t>
      </w:r>
    </w:p>
    <w:p w14:paraId="17578248" w14:textId="77777777" w:rsidR="00E56DB9" w:rsidRDefault="00E56DB9" w:rsidP="00E56DB9">
      <w:pPr>
        <w:jc w:val="both"/>
      </w:pPr>
      <w:r>
        <w:t>c) predaju Izvođaču odobrenja za izgradnju, ako je potrebno sukladno zakonskim odredbama</w:t>
      </w:r>
    </w:p>
    <w:p w14:paraId="132DC1D3" w14:textId="77777777" w:rsidR="00E56DB9" w:rsidRDefault="00E56DB9" w:rsidP="00E56DB9">
      <w:pPr>
        <w:jc w:val="both"/>
      </w:pPr>
      <w:r>
        <w:t>d) osiguranje sredstava za financiranje izgradnje objekta i sredstava za plaćanje obveza na temelju sklopljenog Ugovora,</w:t>
      </w:r>
    </w:p>
    <w:p w14:paraId="5D7181EF" w14:textId="77777777" w:rsidR="00E56DB9" w:rsidRDefault="00E56DB9" w:rsidP="00E56DB9">
      <w:pPr>
        <w:jc w:val="both"/>
      </w:pPr>
      <w:r>
        <w:t>e) imenovanje Nadzornog inženjera.</w:t>
      </w:r>
    </w:p>
    <w:p w14:paraId="2F69174D" w14:textId="66929633" w:rsidR="00E56DB9" w:rsidRDefault="00E56DB9" w:rsidP="00E56DB9">
      <w:pPr>
        <w:jc w:val="both"/>
      </w:pPr>
      <w:r>
        <w:t>te će Izvođaču dati pravo pristupa i posjeda na gradilište za potrebe izvođenja radova.</w:t>
      </w:r>
    </w:p>
    <w:p w14:paraId="788D42AB" w14:textId="4E22D1C7" w:rsidR="00AA1A67" w:rsidRDefault="00E56DB9" w:rsidP="00236EF0">
      <w:pPr>
        <w:jc w:val="both"/>
        <w:rPr>
          <w:rFonts w:cstheme="minorHAnsi"/>
        </w:rPr>
      </w:pPr>
      <w:r>
        <w:t>6</w:t>
      </w:r>
      <w:r w:rsidR="00232DBA" w:rsidRPr="003C0782">
        <w:t xml:space="preserve">) </w:t>
      </w:r>
      <w:r w:rsidR="00AA1A67" w:rsidRPr="003C0782">
        <w:rPr>
          <w:rFonts w:cstheme="minorHAnsi"/>
        </w:rPr>
        <w:t xml:space="preserve">Rok završetka radova je </w:t>
      </w:r>
      <w:r w:rsidR="003C0782" w:rsidRPr="003C0782">
        <w:rPr>
          <w:rFonts w:cstheme="minorHAnsi"/>
        </w:rPr>
        <w:t>6</w:t>
      </w:r>
      <w:r w:rsidR="00CD4F3C" w:rsidRPr="003C0782">
        <w:rPr>
          <w:rFonts w:cstheme="minorHAnsi"/>
        </w:rPr>
        <w:t xml:space="preserve"> </w:t>
      </w:r>
      <w:r w:rsidR="00AA1A67" w:rsidRPr="003C0782">
        <w:rPr>
          <w:rFonts w:cstheme="minorHAnsi"/>
        </w:rPr>
        <w:t>mjeseci od dana uvođenja izvođača u posao.</w:t>
      </w:r>
      <w:r w:rsidR="00AA1A67">
        <w:rPr>
          <w:rFonts w:cstheme="minorHAnsi"/>
        </w:rPr>
        <w:t xml:space="preserve"> </w:t>
      </w:r>
    </w:p>
    <w:p w14:paraId="0D825222" w14:textId="47A42D3F" w:rsidR="00AA1A67" w:rsidRDefault="00E56DB9" w:rsidP="00236EF0">
      <w:pPr>
        <w:jc w:val="both"/>
        <w:rPr>
          <w:rFonts w:cstheme="minorHAnsi"/>
        </w:rPr>
      </w:pPr>
      <w:r>
        <w:rPr>
          <w:rFonts w:cstheme="minorHAnsi"/>
        </w:rPr>
        <w:t>7</w:t>
      </w:r>
      <w:r w:rsidR="00AA1A67">
        <w:rPr>
          <w:rFonts w:cstheme="minorHAnsi"/>
        </w:rPr>
        <w:t xml:space="preserve">) </w:t>
      </w:r>
      <w:r w:rsidRPr="00E56DB9">
        <w:rPr>
          <w:rFonts w:cstheme="minorHAnsi"/>
        </w:rPr>
        <w:t>Rokom završetka radova izvođenja radova smatra se dan kada je Izvođač završio sve ugovorene radove, što se evidentira u građevinskom dnevniku koji ovjerava nadzorni inženjer.</w:t>
      </w:r>
      <w:r>
        <w:rPr>
          <w:rFonts w:cstheme="minorHAnsi"/>
        </w:rPr>
        <w:t xml:space="preserve"> </w:t>
      </w:r>
    </w:p>
    <w:p w14:paraId="4835D590" w14:textId="7AF10905" w:rsidR="00E56DB9" w:rsidRDefault="00E56DB9" w:rsidP="00236EF0">
      <w:pPr>
        <w:jc w:val="both"/>
        <w:rPr>
          <w:rFonts w:cstheme="minorHAnsi"/>
        </w:rPr>
      </w:pPr>
      <w:r>
        <w:rPr>
          <w:rFonts w:cstheme="minorHAnsi"/>
        </w:rPr>
        <w:t xml:space="preserve">8) </w:t>
      </w:r>
      <w:r w:rsidRPr="00E56DB9">
        <w:rPr>
          <w:rFonts w:cstheme="minorHAnsi"/>
        </w:rPr>
        <w:t>Rokom završetka ugovora smatra se trenutak potpisa Potvrde o preuzimanju radova nakon uspješno obavljenog tehničkog pregleda i primopredaje građevine.</w:t>
      </w:r>
    </w:p>
    <w:p w14:paraId="785172EE" w14:textId="1913088F" w:rsidR="00E56DB9" w:rsidRPr="00E56DB9" w:rsidRDefault="00E56DB9" w:rsidP="00E56DB9">
      <w:pPr>
        <w:jc w:val="both"/>
        <w:rPr>
          <w:rFonts w:cstheme="minorHAnsi"/>
        </w:rPr>
      </w:pPr>
      <w:r>
        <w:rPr>
          <w:rFonts w:cstheme="minorHAnsi"/>
        </w:rPr>
        <w:t>9</w:t>
      </w:r>
      <w:r w:rsidR="00AA1A67">
        <w:rPr>
          <w:rFonts w:cstheme="minorHAnsi"/>
        </w:rPr>
        <w:t xml:space="preserve">) </w:t>
      </w:r>
      <w:r w:rsidRPr="00E56DB9">
        <w:rPr>
          <w:rFonts w:cstheme="minorHAnsi"/>
        </w:rPr>
        <w:t>Izvođač je dužan u roku od 7 (sedam) radnih dana od dana završetka radova obavijestiti Naručitelja o završetku radova i dostaviti Naručitelju pisanu izjavu o izvedenim radovima i uvjetima održavanja građevine te pozvati na preuzimanje istih.</w:t>
      </w:r>
      <w:r w:rsidRPr="00E56DB9">
        <w:t xml:space="preserve"> </w:t>
      </w:r>
      <w:r w:rsidRPr="00E56DB9">
        <w:rPr>
          <w:rFonts w:cstheme="minorHAnsi"/>
        </w:rPr>
        <w:t>Nadzorni inženjer u roku 5 dana od primitka obavijesti Izvođača o izvedenim radovima i uvjetima održavanja građevine potvrditi da su radovi izvedeni sukladno ugovoru te da se može podnijeti zahtjev za izdavanje uporabne dozvole ili odbiti takvu obavijest ukoliko radovi nisu u potpunosti izvedeni.</w:t>
      </w:r>
      <w:r w:rsidR="009F6E0F">
        <w:rPr>
          <w:rFonts w:cstheme="minorHAnsi"/>
        </w:rPr>
        <w:t xml:space="preserve"> </w:t>
      </w:r>
      <w:r w:rsidR="009F6E0F" w:rsidRPr="009F6E0F">
        <w:rPr>
          <w:rFonts w:cstheme="minorHAnsi"/>
        </w:rPr>
        <w:t>Naručitelj će u roku od 5 dana od potvrde Nadzornog inženjera da se može podnijeti zahtjev za izdavanje uporabne dozvole podnijeti zahtjev za izdavanje uporabne dozvole.</w:t>
      </w:r>
      <w:r w:rsidR="009F6E0F">
        <w:rPr>
          <w:rFonts w:cstheme="minorHAnsi"/>
        </w:rPr>
        <w:t xml:space="preserve"> </w:t>
      </w:r>
    </w:p>
    <w:p w14:paraId="269DDFEE" w14:textId="77777777" w:rsidR="00E56DB9" w:rsidRDefault="00E56DB9" w:rsidP="00E56DB9">
      <w:pPr>
        <w:jc w:val="both"/>
      </w:pPr>
      <w:r>
        <w:lastRenderedPageBreak/>
        <w:t>10</w:t>
      </w:r>
      <w:r w:rsidR="00D31057">
        <w:t xml:space="preserve">) </w:t>
      </w:r>
      <w:r w:rsidRPr="00E56DB9">
        <w:t>Izvođač je suglasan i u obvezi prilagoditi se s izvođenjem radova stvarnim rokovima početka i završetka realizacije radova. Rok završetka ugovora iznosi najviše 30</w:t>
      </w:r>
      <w:r>
        <w:t xml:space="preserve"> (trideset)</w:t>
      </w:r>
      <w:r w:rsidRPr="00E56DB9">
        <w:t xml:space="preserve"> dana od datuma navedenog u Zapisniku o primopredaji građevine u kojem roku je potrebno izvršiti primopredaju radova i dostavu jamstva za otklanjanje nedostataka u jamstvenom roku, dostaviti okončanu situaciju i napraviti okončani obračun radova nakon čega slijedi završno plaćanje (okončana situacija).</w:t>
      </w:r>
    </w:p>
    <w:p w14:paraId="0A3BCD4F" w14:textId="60A6FA9A" w:rsidR="002678DD" w:rsidRPr="001F64E5" w:rsidRDefault="00E56DB9" w:rsidP="00E56DB9">
      <w:pPr>
        <w:jc w:val="both"/>
        <w:rPr>
          <w:rFonts w:cstheme="minorHAnsi"/>
        </w:rPr>
      </w:pPr>
      <w:r>
        <w:t>11</w:t>
      </w:r>
      <w:r w:rsidR="002678DD">
        <w:t xml:space="preserve">) </w:t>
      </w:r>
      <w:r w:rsidRPr="00E56DB9">
        <w:rPr>
          <w:rFonts w:cstheme="minorHAnsi"/>
        </w:rPr>
        <w:t>Obzirom da je rok završetka radova 6 mjeseci od dana uvođenja izvođača u posao, ukoliko to zahtjeva dinamika građenja, po nalogu Nadzornog inženjera ili zahtjeva Naručitelja, Izvođač je obvezan organizirati rad i u produženoj smjeni, dvije smjene ili neradnim danom i o tome dobaviti sve potrebne dozvole i suglasnosti nadležnih službi, a što Ponuditelj treba uzeti u obzir kod formiranja cijene.</w:t>
      </w:r>
      <w:r>
        <w:rPr>
          <w:rFonts w:cstheme="minorHAnsi"/>
        </w:rPr>
        <w:t xml:space="preserve"> </w:t>
      </w:r>
    </w:p>
    <w:p w14:paraId="2C81DCDA" w14:textId="4653D8BE" w:rsidR="005E3F9D" w:rsidRDefault="005E3F9D" w:rsidP="005E3F9D">
      <w:pPr>
        <w:jc w:val="both"/>
      </w:pPr>
    </w:p>
    <w:p w14:paraId="532F3D9D" w14:textId="2D210742" w:rsidR="00AE3BD1" w:rsidRPr="00596441" w:rsidRDefault="00AE3BD1" w:rsidP="00AE3BD1">
      <w:pPr>
        <w:jc w:val="center"/>
        <w:rPr>
          <w:b/>
          <w:bCs/>
        </w:rPr>
      </w:pPr>
      <w:r w:rsidRPr="00596441">
        <w:rPr>
          <w:b/>
          <w:bCs/>
        </w:rPr>
        <w:t xml:space="preserve">Članak </w:t>
      </w:r>
      <w:r w:rsidR="00626416">
        <w:rPr>
          <w:b/>
          <w:bCs/>
        </w:rPr>
        <w:t>8</w:t>
      </w:r>
      <w:r w:rsidRPr="00596441">
        <w:rPr>
          <w:b/>
          <w:bCs/>
        </w:rPr>
        <w:t>.</w:t>
      </w:r>
    </w:p>
    <w:p w14:paraId="4A7D0F71" w14:textId="580AE686" w:rsidR="00AE3BD1" w:rsidRDefault="00AE3BD1" w:rsidP="000A1CC8">
      <w:pPr>
        <w:jc w:val="both"/>
      </w:pPr>
      <w:r>
        <w:t xml:space="preserve">1) </w:t>
      </w:r>
      <w:r w:rsidR="000A1CC8">
        <w:t xml:space="preserve">Mjesto izvođenja radova predmeta nabave je </w:t>
      </w:r>
      <w:r w:rsidR="00CD4F3C" w:rsidRPr="00CD4F3C">
        <w:t xml:space="preserve">Dvor Veliki Tabor, </w:t>
      </w:r>
      <w:proofErr w:type="spellStart"/>
      <w:r w:rsidR="00CD4F3C" w:rsidRPr="00CD4F3C">
        <w:t>Košnički</w:t>
      </w:r>
      <w:proofErr w:type="spellEnd"/>
      <w:r w:rsidR="00CD4F3C" w:rsidRPr="00CD4F3C">
        <w:t xml:space="preserve"> Hum 1, 49216 </w:t>
      </w:r>
      <w:proofErr w:type="spellStart"/>
      <w:r w:rsidR="00CD4F3C" w:rsidRPr="00CD4F3C">
        <w:t>Desinić</w:t>
      </w:r>
      <w:proofErr w:type="spellEnd"/>
      <w:r w:rsidR="000A1CC8">
        <w:t xml:space="preserve">. </w:t>
      </w:r>
    </w:p>
    <w:p w14:paraId="04EB8C4B" w14:textId="77777777" w:rsidR="00251064" w:rsidRDefault="00251064" w:rsidP="000A1CC8">
      <w:pPr>
        <w:jc w:val="both"/>
      </w:pPr>
    </w:p>
    <w:p w14:paraId="5A8B1A9F" w14:textId="02E7A082" w:rsidR="009C5BFE" w:rsidRPr="009341E7" w:rsidRDefault="009C5BFE" w:rsidP="009341E7">
      <w:pPr>
        <w:jc w:val="center"/>
        <w:rPr>
          <w:b/>
          <w:bCs/>
        </w:rPr>
      </w:pPr>
      <w:r w:rsidRPr="009341E7">
        <w:rPr>
          <w:b/>
          <w:bCs/>
        </w:rPr>
        <w:t>OBVEZE IZVOĐAČA</w:t>
      </w:r>
    </w:p>
    <w:p w14:paraId="630A6240" w14:textId="7A35F067" w:rsidR="009C5BFE" w:rsidRDefault="009C5BFE" w:rsidP="009341E7">
      <w:pPr>
        <w:jc w:val="center"/>
      </w:pPr>
      <w:r w:rsidRPr="009341E7">
        <w:rPr>
          <w:b/>
          <w:bCs/>
        </w:rPr>
        <w:t xml:space="preserve">Članak </w:t>
      </w:r>
      <w:r w:rsidR="00914E48">
        <w:rPr>
          <w:b/>
          <w:bCs/>
        </w:rPr>
        <w:t>9</w:t>
      </w:r>
      <w:r>
        <w:t>.</w:t>
      </w:r>
    </w:p>
    <w:p w14:paraId="6FDF8044" w14:textId="6AA99667" w:rsidR="001B23A4" w:rsidRDefault="009C5BFE" w:rsidP="000A1CC8">
      <w:pPr>
        <w:jc w:val="both"/>
      </w:pPr>
      <w:r>
        <w:t xml:space="preserve">1) </w:t>
      </w:r>
      <w:r w:rsidRPr="009C5BFE">
        <w:t xml:space="preserve">Potpisom Ugovora Izvođač potvrđuje da je proučio svu tehničku dokumentaciju koja je bila dio </w:t>
      </w:r>
      <w:r w:rsidR="002C7A8F">
        <w:t>Dokumentacije o nabavi</w:t>
      </w:r>
      <w:r w:rsidRPr="009C5BFE">
        <w:t>. Ostalu raspoloživu projektnu i drugu dokumentaciju temeljem koje se izvode radovi, Izvođač je dužan proučiti najkasnije do roka početka radova te je do navedenog roka dužan od Nadzornog inženjera pisanim putem zatražiti objašnjenje o nejasnim pojedinostima, ako ih ima i/ili zatražiti dostavu dokumentacije. Svaki naknadni upit vezan za pojašnjenje i/ili dostavu predmetne dokumentacije Izvođač je dužan postaviti pravovremeno. Smatrat će se da je Izvođač postupio pravovremeno ako je Nadzornom inženjeru, s obzirom na okolnosti slučaja, ostavljeno dovoljno vremena za postupanje po zahtjevu, a da pritom ne dođe do zastoja u izvođenju radova. Odredbe ovog stavka odnose se samo na dokumentaciju koju je Izvođač zaprimio od Naručitelja za potrebe izvođenja radova</w:t>
      </w:r>
      <w:r>
        <w:t>.</w:t>
      </w:r>
    </w:p>
    <w:p w14:paraId="7FABDC26" w14:textId="7564C402" w:rsidR="009C5BFE" w:rsidRPr="009C5BFE" w:rsidRDefault="009C5BFE" w:rsidP="003E4047">
      <w:pPr>
        <w:jc w:val="both"/>
      </w:pPr>
      <w:r>
        <w:t xml:space="preserve">2) </w:t>
      </w:r>
      <w:r w:rsidRPr="009C5BFE">
        <w:t xml:space="preserve">Smatrat će se da je Izvođač pregledao gradilište, njegovu okolicu, Dokumentaciju o nabavi i da je prije podnošenja Ponude Izvođača bio </w:t>
      </w:r>
      <w:r w:rsidR="002C7A8F">
        <w:t>upoznat sa</w:t>
      </w:r>
      <w:r w:rsidR="002C7A8F" w:rsidRPr="009C5BFE">
        <w:t xml:space="preserve"> </w:t>
      </w:r>
      <w:r w:rsidRPr="009C5BFE">
        <w:t xml:space="preserve">svim relevantnim činjenicama, koje obuhvaćaju (ali se ne ograničavaju na): </w:t>
      </w:r>
    </w:p>
    <w:p w14:paraId="7F29929D" w14:textId="77777777" w:rsidR="009C5BFE" w:rsidRPr="009C5BFE" w:rsidRDefault="009C5BFE" w:rsidP="009C5BFE">
      <w:pPr>
        <w:numPr>
          <w:ilvl w:val="0"/>
          <w:numId w:val="9"/>
        </w:numPr>
        <w:jc w:val="both"/>
      </w:pPr>
      <w:r w:rsidRPr="009C5BFE">
        <w:t xml:space="preserve">oblik i prirodu gradilišta; </w:t>
      </w:r>
    </w:p>
    <w:p w14:paraId="78EA9821" w14:textId="77777777" w:rsidR="009C5BFE" w:rsidRPr="009C5BFE" w:rsidRDefault="009C5BFE" w:rsidP="009C5BFE">
      <w:pPr>
        <w:numPr>
          <w:ilvl w:val="0"/>
          <w:numId w:val="9"/>
        </w:numPr>
        <w:jc w:val="both"/>
      </w:pPr>
      <w:r w:rsidRPr="009C5BFE">
        <w:t xml:space="preserve">hidrološke i klimatske uvjete; </w:t>
      </w:r>
    </w:p>
    <w:p w14:paraId="5ADB1702" w14:textId="77777777" w:rsidR="009C5BFE" w:rsidRPr="009C5BFE" w:rsidRDefault="009C5BFE" w:rsidP="009C5BFE">
      <w:pPr>
        <w:numPr>
          <w:ilvl w:val="0"/>
          <w:numId w:val="9"/>
        </w:numPr>
        <w:jc w:val="both"/>
      </w:pPr>
      <w:r w:rsidRPr="009C5BFE">
        <w:t xml:space="preserve">obim i karakter radova i sredstava koja su potrebna za izvođenje i dovršenje radova i za otklanjanje svih nedostataka; </w:t>
      </w:r>
    </w:p>
    <w:p w14:paraId="220E8CA8" w14:textId="77777777" w:rsidR="009C5BFE" w:rsidRPr="009C5BFE" w:rsidRDefault="009C5BFE" w:rsidP="009C5BFE">
      <w:pPr>
        <w:numPr>
          <w:ilvl w:val="0"/>
          <w:numId w:val="9"/>
        </w:numPr>
        <w:jc w:val="both"/>
      </w:pPr>
      <w:r w:rsidRPr="009C5BFE">
        <w:t xml:space="preserve">uvjete što se tiče pristupa, smještaja, uređaja, osoblja, energenata, transporta, vode i ostalih usluga; </w:t>
      </w:r>
    </w:p>
    <w:p w14:paraId="3CF4C051" w14:textId="05435609" w:rsidR="009F6E0F" w:rsidRPr="009C5BFE" w:rsidRDefault="009C5BFE" w:rsidP="009F6E0F">
      <w:pPr>
        <w:numPr>
          <w:ilvl w:val="0"/>
          <w:numId w:val="9"/>
        </w:numPr>
        <w:jc w:val="both"/>
      </w:pPr>
      <w:r w:rsidRPr="009C5BFE">
        <w:t>prikladnost i mogućnost pristupnih putova na gradilište.</w:t>
      </w:r>
    </w:p>
    <w:p w14:paraId="3DDA7405" w14:textId="4DD1F409" w:rsidR="009C5BFE" w:rsidRDefault="009C5BFE" w:rsidP="00E36355">
      <w:pPr>
        <w:jc w:val="center"/>
        <w:rPr>
          <w:b/>
          <w:bCs/>
        </w:rPr>
      </w:pPr>
      <w:r w:rsidRPr="009341E7">
        <w:rPr>
          <w:b/>
          <w:bCs/>
        </w:rPr>
        <w:t xml:space="preserve">Članka </w:t>
      </w:r>
      <w:r w:rsidR="00914E48">
        <w:rPr>
          <w:b/>
          <w:bCs/>
        </w:rPr>
        <w:t>10</w:t>
      </w:r>
      <w:r w:rsidRPr="009341E7">
        <w:rPr>
          <w:b/>
          <w:bCs/>
        </w:rPr>
        <w:t>.</w:t>
      </w:r>
    </w:p>
    <w:p w14:paraId="4DB207F9" w14:textId="5D1E3C55" w:rsidR="009C5BFE" w:rsidRDefault="009C5BFE" w:rsidP="00E36355">
      <w:pPr>
        <w:jc w:val="both"/>
      </w:pPr>
      <w:r>
        <w:t xml:space="preserve">1) </w:t>
      </w:r>
      <w:r w:rsidRPr="009C5BFE">
        <w:t>Izvođač će izvršavati Ugovor s dužnom pažnjom, odnosno pažnjom dobrog stručnjaka te učinkovito i u skladu s načelom savjesnosti i poštenja. Izvođač je dužan uredno i savjesno izvršiti obveze određene primjenjivim propisima o gradnji.</w:t>
      </w:r>
    </w:p>
    <w:p w14:paraId="6BFD6BDB" w14:textId="70F44340" w:rsidR="009C5BFE" w:rsidRDefault="009C5BFE" w:rsidP="00E36355">
      <w:pPr>
        <w:jc w:val="both"/>
      </w:pPr>
      <w:r>
        <w:lastRenderedPageBreak/>
        <w:t>2) I</w:t>
      </w:r>
      <w:r w:rsidRPr="009C5BFE">
        <w:t>zvođač se obvezuje da će se pridržavati članka 54. Zakona o gradnji (NN 153/3, 20/17, 39/19</w:t>
      </w:r>
      <w:r w:rsidR="00CD4F3C">
        <w:t>, 145/24</w:t>
      </w:r>
      <w:r w:rsidRPr="009C5BFE">
        <w:t>).</w:t>
      </w:r>
    </w:p>
    <w:p w14:paraId="27CD3CB7" w14:textId="3EC70963" w:rsidR="009C5BFE" w:rsidRDefault="009C5BFE" w:rsidP="00E36355">
      <w:pPr>
        <w:jc w:val="both"/>
      </w:pPr>
      <w:r>
        <w:t xml:space="preserve">3) </w:t>
      </w:r>
      <w:r w:rsidRPr="009C5BFE">
        <w:t>Izvođač je dužan u cijelosti se pridržavati općih i posebnih mjera sigurnosti na radu predviđenim pravilima struke i Pravilnikom o zaštiti na radu na privremenim gradilištima (NN 48/18), Zakonom o zaštiti na radu (NN 71/14, 118/14, 154/14, 94/18 i 96/18) te Zakonom o zaštiti od požara (NN 92/10</w:t>
      </w:r>
      <w:r w:rsidR="00CD4F3C">
        <w:t>, 114/22</w:t>
      </w:r>
      <w:r w:rsidRPr="009C5BFE">
        <w:t>) u pogledu sigurnosti radnika na radilištu, prolaznika, prometa, čuvanja objekata na kojima se izvode radovi, opreme, okoline i susjednih objekata, kao i Pravilnika o ispitivanju radnog okoliša (NN 16/16</w:t>
      </w:r>
      <w:r w:rsidR="00CD4F3C">
        <w:t>, 120/22</w:t>
      </w:r>
      <w:r w:rsidRPr="009C5BFE">
        <w:t>).</w:t>
      </w:r>
    </w:p>
    <w:p w14:paraId="301FAF7A" w14:textId="390A8B44" w:rsidR="009C5BFE" w:rsidRDefault="009C5BFE" w:rsidP="00E36355">
      <w:pPr>
        <w:jc w:val="both"/>
        <w:rPr>
          <w:color w:val="000000" w:themeColor="text1"/>
          <w:spacing w:val="-2"/>
        </w:rPr>
      </w:pPr>
      <w:r>
        <w:t xml:space="preserve">4) </w:t>
      </w:r>
      <w:r w:rsidRPr="00A8053D">
        <w:rPr>
          <w:color w:val="000000" w:themeColor="text1"/>
          <w:spacing w:val="-2"/>
        </w:rPr>
        <w:t>Izvođenje radova mora biti usklađeno sa važećim propisima, pravilima struke i važećim zakonima koji vrijede za izvođenje predmetnih radova. Izvođač ima posebnu obvezu organizirati rad na siguran način u skladu s važećim Pravilnikom o sigurnosti i zdravlju pri radu s električnom energijom (NN 88/12). Mjere zaštite na radu, kao i mjere zaštite od požara predviđene gore navedenim zakonima i pravilnicima, Izvođač je dužan provoditi svoj rizik i o svom trošku.</w:t>
      </w:r>
    </w:p>
    <w:p w14:paraId="648D7C47" w14:textId="41514D85" w:rsidR="009C5BFE" w:rsidRDefault="009C5BFE" w:rsidP="00E36355">
      <w:pPr>
        <w:jc w:val="both"/>
        <w:rPr>
          <w:color w:val="000000" w:themeColor="text1"/>
          <w:spacing w:val="-2"/>
        </w:rPr>
      </w:pPr>
      <w:r>
        <w:rPr>
          <w:color w:val="000000" w:themeColor="text1"/>
          <w:spacing w:val="-2"/>
        </w:rPr>
        <w:t xml:space="preserve">5) </w:t>
      </w:r>
      <w:r w:rsidRPr="009C5BFE">
        <w:rPr>
          <w:color w:val="000000" w:themeColor="text1"/>
          <w:spacing w:val="-2"/>
        </w:rPr>
        <w:t>Izvođač je odgovoran za sigurnost i stabilnost svih aktivnosti na gradilištu te metoda građenja. Izvođač je dužan poduzeti mjere za uređenje gradilišta predviđene važećim Zakonom o gradnji. Na zahtjev Nadzornog inženjera, Izvođač će dostaviti sve pojedinosti organizacije i metoda građenja te neće poduzimati nikakve znatnije izmjene tih metoda i organizacije bez prethodnog obavještavanja Nadzornog inženjera.</w:t>
      </w:r>
    </w:p>
    <w:p w14:paraId="6717B610" w14:textId="6E0BDA2A" w:rsidR="009C5BFE" w:rsidRDefault="009C5BFE" w:rsidP="00E36355">
      <w:pPr>
        <w:jc w:val="both"/>
        <w:rPr>
          <w:color w:val="000000" w:themeColor="text1"/>
          <w:spacing w:val="-2"/>
        </w:rPr>
      </w:pPr>
      <w:r>
        <w:rPr>
          <w:color w:val="000000" w:themeColor="text1"/>
          <w:spacing w:val="-2"/>
        </w:rPr>
        <w:t xml:space="preserve">6) </w:t>
      </w:r>
      <w:r w:rsidRPr="009C5BFE">
        <w:rPr>
          <w:color w:val="000000" w:themeColor="text1"/>
          <w:spacing w:val="-2"/>
        </w:rPr>
        <w:t xml:space="preserve">Izvođač je odgovoran za sigurnost i zaštitu zdravlja svojih djelatnika, svih djelatnika svojih </w:t>
      </w:r>
      <w:proofErr w:type="spellStart"/>
      <w:r w:rsidRPr="009C5BFE">
        <w:rPr>
          <w:color w:val="000000" w:themeColor="text1"/>
          <w:spacing w:val="-2"/>
        </w:rPr>
        <w:t>podugovaratelja</w:t>
      </w:r>
      <w:proofErr w:type="spellEnd"/>
      <w:r w:rsidRPr="009C5BFE">
        <w:rPr>
          <w:color w:val="000000" w:themeColor="text1"/>
          <w:spacing w:val="-2"/>
        </w:rPr>
        <w:t>, djelatnika Naručitelja koji borave stalno ili povremeno na gradilištu, djelatnika nadzorne i inspekcijske službe te projektanata.</w:t>
      </w:r>
    </w:p>
    <w:p w14:paraId="57BD7506" w14:textId="430CE1CD" w:rsidR="009C5BFE" w:rsidRDefault="009C5BFE" w:rsidP="00E36355">
      <w:pPr>
        <w:jc w:val="both"/>
      </w:pPr>
      <w:r>
        <w:t xml:space="preserve">7) </w:t>
      </w:r>
      <w:r w:rsidRPr="009C5BFE">
        <w:t>Pristup gradilištu dozvoljen je samo osobama koje su ovlaštene od strane Naručitelja te osobama koje su ovlaštene od strane Izvođača.</w:t>
      </w:r>
    </w:p>
    <w:p w14:paraId="603F4545" w14:textId="2061CDF9" w:rsidR="009C5BFE" w:rsidRDefault="009C5BFE" w:rsidP="00E36355">
      <w:pPr>
        <w:jc w:val="both"/>
      </w:pPr>
    </w:p>
    <w:p w14:paraId="63277B5C" w14:textId="11939848" w:rsidR="009C5BFE" w:rsidRPr="009341E7" w:rsidRDefault="009C5BFE" w:rsidP="009C5BFE">
      <w:pPr>
        <w:jc w:val="center"/>
        <w:rPr>
          <w:b/>
          <w:bCs/>
        </w:rPr>
      </w:pPr>
      <w:r w:rsidRPr="009341E7">
        <w:rPr>
          <w:b/>
          <w:bCs/>
        </w:rPr>
        <w:t xml:space="preserve">Članak </w:t>
      </w:r>
      <w:r w:rsidR="00914E48" w:rsidRPr="009341E7">
        <w:rPr>
          <w:b/>
          <w:bCs/>
        </w:rPr>
        <w:t>1</w:t>
      </w:r>
      <w:r w:rsidR="00914E48">
        <w:rPr>
          <w:b/>
          <w:bCs/>
        </w:rPr>
        <w:t>1</w:t>
      </w:r>
      <w:r w:rsidRPr="009341E7">
        <w:rPr>
          <w:b/>
          <w:bCs/>
        </w:rPr>
        <w:t>.</w:t>
      </w:r>
    </w:p>
    <w:p w14:paraId="527D93FC" w14:textId="244A2477" w:rsidR="009C5BFE" w:rsidRDefault="009C5BFE" w:rsidP="009C5BFE">
      <w:pPr>
        <w:jc w:val="both"/>
      </w:pPr>
      <w:r>
        <w:t xml:space="preserve">1) </w:t>
      </w:r>
      <w:r w:rsidRPr="0074775E">
        <w:t>Izvođač je obvezan tijekom izvođenja radova na gradilištu držati svu dokumentaciju sukladno Zakonu o gradnji, Zakonu o prostornom uređenju, Zakonu o građevinskoj inspekciji i Zakonu o zaštiti na radu i ostalim pozitivnim propisima Republike Hrvatske koji se primjenjuju u graditeljstvu</w:t>
      </w:r>
      <w:r>
        <w:t>.</w:t>
      </w:r>
    </w:p>
    <w:p w14:paraId="7BAF19D8" w14:textId="2D7073EC" w:rsidR="009C5BFE" w:rsidRDefault="009C5BFE" w:rsidP="009C5BFE">
      <w:pPr>
        <w:jc w:val="both"/>
      </w:pPr>
      <w:r>
        <w:t xml:space="preserve">2) </w:t>
      </w:r>
      <w:r w:rsidRPr="009C5BFE">
        <w:t>Izvođač je obvezan osim vođenja i čuvanja dokumentacije na gradilištu određene člankom 135. Zakona o gradnji (NN 153/13, 20/17, 39/19</w:t>
      </w:r>
      <w:r w:rsidR="00CD4F3C">
        <w:t>, 145/24</w:t>
      </w:r>
      <w:r w:rsidRPr="009C5BFE">
        <w:t>), voditi građevinsku knjigu s odgovarajućim obračunskim nacrtima i mjerama</w:t>
      </w:r>
      <w:r w:rsidR="00FD58C7">
        <w:t>.</w:t>
      </w:r>
      <w:r w:rsidRPr="009C5BFE">
        <w:t xml:space="preserve"> U građevinsku knjigu upisuju se točni podaci o izmjerama i količinama stvarno izvedenih radova po odgovarajućim stavkama u Troškovniku te građevinska knjiga služi kao dokaz za obračun i naplatu radova. Građevinsku knjigu potpisuju Inženjer gradilišta/voditelj radova i Nadzorni inženjer.</w:t>
      </w:r>
    </w:p>
    <w:p w14:paraId="0B4F4A55" w14:textId="54A67DA1" w:rsidR="009C5BFE" w:rsidRDefault="009C5BFE" w:rsidP="009C5BFE">
      <w:pPr>
        <w:jc w:val="both"/>
      </w:pPr>
      <w:r>
        <w:t xml:space="preserve">3) </w:t>
      </w:r>
      <w:r w:rsidRPr="009C5BFE">
        <w:t>Izvođač je obvezan ažurno voditi i građevinski dnevnik. U građevinski dnevnik Izvođač se obvezuje svakodnevno upisivati podatke o tijeku i načinu izvođenja radova, podatke koji mogu utjecati na sigurnost i kvalitetu radova, podatke koji mogu poslužiti kao dokaz kod obračuna izvedenih radova. Točnost podataka upisanih u građevinski dnevnik svojim potpisima potvrđuju Inženjer gradilišta i Nadzorni inženjer.</w:t>
      </w:r>
    </w:p>
    <w:p w14:paraId="06404062" w14:textId="77777777" w:rsidR="009F6E0F" w:rsidRDefault="009F6E0F" w:rsidP="009C5BFE">
      <w:pPr>
        <w:jc w:val="both"/>
      </w:pPr>
    </w:p>
    <w:p w14:paraId="1CB4BB71" w14:textId="77777777" w:rsidR="009F6E0F" w:rsidRDefault="009F6E0F" w:rsidP="009C5BFE">
      <w:pPr>
        <w:jc w:val="both"/>
      </w:pPr>
    </w:p>
    <w:p w14:paraId="122E7CCE" w14:textId="6B07A258" w:rsidR="00456187" w:rsidRDefault="00456187" w:rsidP="00E36355">
      <w:pPr>
        <w:jc w:val="center"/>
        <w:rPr>
          <w:b/>
          <w:bCs/>
        </w:rPr>
      </w:pPr>
      <w:r w:rsidRPr="009341E7">
        <w:rPr>
          <w:b/>
          <w:bCs/>
        </w:rPr>
        <w:lastRenderedPageBreak/>
        <w:t xml:space="preserve">Članak </w:t>
      </w:r>
      <w:r w:rsidR="00914E48" w:rsidRPr="009341E7">
        <w:rPr>
          <w:b/>
          <w:bCs/>
        </w:rPr>
        <w:t>1</w:t>
      </w:r>
      <w:r w:rsidR="00914E48">
        <w:rPr>
          <w:b/>
          <w:bCs/>
        </w:rPr>
        <w:t>2</w:t>
      </w:r>
      <w:r w:rsidRPr="009341E7">
        <w:rPr>
          <w:b/>
          <w:bCs/>
        </w:rPr>
        <w:t>.</w:t>
      </w:r>
    </w:p>
    <w:p w14:paraId="6381164C" w14:textId="7773B08C" w:rsidR="00456187" w:rsidRDefault="00456187" w:rsidP="00456187">
      <w:pPr>
        <w:jc w:val="both"/>
        <w:rPr>
          <w:color w:val="000000" w:themeColor="text1"/>
          <w:spacing w:val="-2"/>
        </w:rPr>
      </w:pPr>
      <w:r>
        <w:t>1)</w:t>
      </w:r>
      <w:r w:rsidRPr="00456187">
        <w:t xml:space="preserve"> </w:t>
      </w:r>
      <w:r w:rsidRPr="0096358C">
        <w:t>Izvođač je obvezan</w:t>
      </w:r>
      <w:r w:rsidRPr="0096358C">
        <w:rPr>
          <w:color w:val="000000" w:themeColor="text1"/>
        </w:rPr>
        <w:t xml:space="preserve"> snositi troš</w:t>
      </w:r>
      <w:r w:rsidRPr="0096358C">
        <w:rPr>
          <w:color w:val="000000" w:themeColor="text1"/>
          <w:spacing w:val="-4"/>
        </w:rPr>
        <w:t>k</w:t>
      </w:r>
      <w:r w:rsidRPr="0096358C">
        <w:rPr>
          <w:color w:val="000000" w:themeColor="text1"/>
        </w:rPr>
        <w:t>o</w:t>
      </w:r>
      <w:r w:rsidRPr="0096358C">
        <w:rPr>
          <w:color w:val="000000" w:themeColor="text1"/>
          <w:spacing w:val="-4"/>
        </w:rPr>
        <w:t>v</w:t>
      </w:r>
      <w:r w:rsidRPr="0096358C">
        <w:rPr>
          <w:color w:val="000000" w:themeColor="text1"/>
        </w:rPr>
        <w:t>e pripremnih rado</w:t>
      </w:r>
      <w:r w:rsidRPr="0096358C">
        <w:rPr>
          <w:color w:val="000000" w:themeColor="text1"/>
          <w:spacing w:val="-4"/>
        </w:rPr>
        <w:t>v</w:t>
      </w:r>
      <w:r w:rsidRPr="0074775E">
        <w:rPr>
          <w:color w:val="000000" w:themeColor="text1"/>
        </w:rPr>
        <w:t>a, tr</w:t>
      </w:r>
      <w:r w:rsidRPr="0074775E">
        <w:rPr>
          <w:color w:val="000000" w:themeColor="text1"/>
          <w:spacing w:val="-2"/>
        </w:rPr>
        <w:t>o</w:t>
      </w:r>
      <w:r w:rsidRPr="0074775E">
        <w:rPr>
          <w:color w:val="000000" w:themeColor="text1"/>
        </w:rPr>
        <w:t>š</w:t>
      </w:r>
      <w:r w:rsidRPr="0074775E">
        <w:rPr>
          <w:color w:val="000000" w:themeColor="text1"/>
          <w:spacing w:val="-4"/>
        </w:rPr>
        <w:t>k</w:t>
      </w:r>
      <w:r w:rsidRPr="0074775E">
        <w:rPr>
          <w:color w:val="000000" w:themeColor="text1"/>
        </w:rPr>
        <w:t>o</w:t>
      </w:r>
      <w:r w:rsidRPr="0074775E">
        <w:rPr>
          <w:color w:val="000000" w:themeColor="text1"/>
          <w:spacing w:val="-4"/>
        </w:rPr>
        <w:t>v</w:t>
      </w:r>
      <w:r w:rsidRPr="0074775E">
        <w:rPr>
          <w:color w:val="000000" w:themeColor="text1"/>
        </w:rPr>
        <w:t>e svih pri</w:t>
      </w:r>
      <w:r w:rsidRPr="0074775E">
        <w:rPr>
          <w:color w:val="000000" w:themeColor="text1"/>
          <w:spacing w:val="-4"/>
        </w:rPr>
        <w:t>k</w:t>
      </w:r>
      <w:r w:rsidRPr="0074775E">
        <w:rPr>
          <w:color w:val="000000" w:themeColor="text1"/>
        </w:rPr>
        <w:t>lju</w:t>
      </w:r>
      <w:r w:rsidRPr="0074775E">
        <w:rPr>
          <w:color w:val="000000" w:themeColor="text1"/>
          <w:spacing w:val="-2"/>
        </w:rPr>
        <w:t>č</w:t>
      </w:r>
      <w:r w:rsidRPr="0074775E">
        <w:rPr>
          <w:color w:val="000000" w:themeColor="text1"/>
        </w:rPr>
        <w:t>a</w:t>
      </w:r>
      <w:r w:rsidRPr="0074775E">
        <w:rPr>
          <w:color w:val="000000" w:themeColor="text1"/>
          <w:spacing w:val="-4"/>
        </w:rPr>
        <w:t>k</w:t>
      </w:r>
      <w:r w:rsidRPr="0074775E">
        <w:rPr>
          <w:color w:val="000000" w:themeColor="text1"/>
        </w:rPr>
        <w:t>a, troš</w:t>
      </w:r>
      <w:r w:rsidRPr="0074775E">
        <w:rPr>
          <w:color w:val="000000" w:themeColor="text1"/>
          <w:spacing w:val="-4"/>
        </w:rPr>
        <w:t>k</w:t>
      </w:r>
      <w:r w:rsidRPr="0074775E">
        <w:rPr>
          <w:color w:val="000000" w:themeColor="text1"/>
        </w:rPr>
        <w:t>o</w:t>
      </w:r>
      <w:r w:rsidRPr="0074775E">
        <w:rPr>
          <w:color w:val="000000" w:themeColor="text1"/>
          <w:spacing w:val="-4"/>
        </w:rPr>
        <w:t>v</w:t>
      </w:r>
      <w:r w:rsidRPr="0074775E">
        <w:rPr>
          <w:color w:val="000000" w:themeColor="text1"/>
        </w:rPr>
        <w:t>e</w:t>
      </w:r>
      <w:r w:rsidRPr="0074775E">
        <w:rPr>
          <w:color w:val="000000" w:themeColor="text1"/>
          <w:spacing w:val="86"/>
        </w:rPr>
        <w:t xml:space="preserve"> </w:t>
      </w:r>
      <w:r w:rsidRPr="0074775E">
        <w:rPr>
          <w:color w:val="000000" w:themeColor="text1"/>
        </w:rPr>
        <w:t>pri</w:t>
      </w:r>
      <w:r w:rsidRPr="0074775E">
        <w:rPr>
          <w:color w:val="000000" w:themeColor="text1"/>
          <w:spacing w:val="-2"/>
        </w:rPr>
        <w:t>b</w:t>
      </w:r>
      <w:r w:rsidRPr="0074775E">
        <w:rPr>
          <w:color w:val="000000" w:themeColor="text1"/>
        </w:rPr>
        <w:t>a</w:t>
      </w:r>
      <w:r w:rsidRPr="0074775E">
        <w:rPr>
          <w:color w:val="000000" w:themeColor="text1"/>
          <w:spacing w:val="-4"/>
        </w:rPr>
        <w:t>v</w:t>
      </w:r>
      <w:r w:rsidRPr="0074775E">
        <w:rPr>
          <w:color w:val="000000" w:themeColor="text1"/>
        </w:rPr>
        <w:t>lja</w:t>
      </w:r>
      <w:r w:rsidRPr="0074775E">
        <w:rPr>
          <w:color w:val="000000" w:themeColor="text1"/>
          <w:spacing w:val="-4"/>
        </w:rPr>
        <w:t>n</w:t>
      </w:r>
      <w:r w:rsidRPr="0074775E">
        <w:rPr>
          <w:color w:val="000000" w:themeColor="text1"/>
        </w:rPr>
        <w:t>j</w:t>
      </w:r>
      <w:r w:rsidRPr="0074775E">
        <w:rPr>
          <w:color w:val="000000" w:themeColor="text1"/>
          <w:spacing w:val="-2"/>
        </w:rPr>
        <w:t>a</w:t>
      </w:r>
      <w:r w:rsidRPr="0074775E">
        <w:rPr>
          <w:color w:val="000000" w:themeColor="text1"/>
          <w:spacing w:val="86"/>
        </w:rPr>
        <w:t xml:space="preserve"> </w:t>
      </w:r>
      <w:r w:rsidRPr="0074775E">
        <w:rPr>
          <w:color w:val="000000" w:themeColor="text1"/>
        </w:rPr>
        <w:t>su</w:t>
      </w:r>
      <w:r w:rsidRPr="0074775E">
        <w:rPr>
          <w:color w:val="000000" w:themeColor="text1"/>
          <w:spacing w:val="-4"/>
        </w:rPr>
        <w:t>g</w:t>
      </w:r>
      <w:r w:rsidRPr="0074775E">
        <w:rPr>
          <w:color w:val="000000" w:themeColor="text1"/>
        </w:rPr>
        <w:t>l</w:t>
      </w:r>
      <w:r w:rsidRPr="0074775E">
        <w:rPr>
          <w:color w:val="000000" w:themeColor="text1"/>
          <w:spacing w:val="-2"/>
        </w:rPr>
        <w:t>a</w:t>
      </w:r>
      <w:r w:rsidRPr="0074775E">
        <w:rPr>
          <w:color w:val="000000" w:themeColor="text1"/>
        </w:rPr>
        <w:t>snosti. A</w:t>
      </w:r>
      <w:r w:rsidRPr="0074775E">
        <w:rPr>
          <w:color w:val="000000" w:themeColor="text1"/>
          <w:spacing w:val="-4"/>
        </w:rPr>
        <w:t>k</w:t>
      </w:r>
      <w:r w:rsidRPr="0074775E">
        <w:rPr>
          <w:color w:val="000000" w:themeColor="text1"/>
        </w:rPr>
        <w:t>o</w:t>
      </w:r>
      <w:r w:rsidRPr="0074775E">
        <w:rPr>
          <w:color w:val="000000" w:themeColor="text1"/>
          <w:spacing w:val="45"/>
        </w:rPr>
        <w:t xml:space="preserve"> </w:t>
      </w:r>
      <w:r w:rsidRPr="0074775E">
        <w:rPr>
          <w:color w:val="000000" w:themeColor="text1"/>
        </w:rPr>
        <w:t>se</w:t>
      </w:r>
      <w:r w:rsidRPr="0074775E">
        <w:rPr>
          <w:color w:val="000000" w:themeColor="text1"/>
          <w:spacing w:val="45"/>
        </w:rPr>
        <w:t xml:space="preserve"> </w:t>
      </w:r>
      <w:r w:rsidRPr="0074775E">
        <w:rPr>
          <w:color w:val="000000" w:themeColor="text1"/>
          <w:spacing w:val="-4"/>
        </w:rPr>
        <w:t>z</w:t>
      </w:r>
      <w:r w:rsidRPr="0074775E">
        <w:rPr>
          <w:color w:val="000000" w:themeColor="text1"/>
        </w:rPr>
        <w:t>bo</w:t>
      </w:r>
      <w:r w:rsidRPr="0074775E">
        <w:rPr>
          <w:color w:val="000000" w:themeColor="text1"/>
          <w:spacing w:val="-2"/>
        </w:rPr>
        <w:t>g</w:t>
      </w:r>
      <w:r w:rsidRPr="0074775E">
        <w:rPr>
          <w:color w:val="000000" w:themeColor="text1"/>
          <w:spacing w:val="43"/>
        </w:rPr>
        <w:t xml:space="preserve"> </w:t>
      </w:r>
      <w:r w:rsidRPr="0074775E">
        <w:rPr>
          <w:color w:val="000000" w:themeColor="text1"/>
        </w:rPr>
        <w:t>načina</w:t>
      </w:r>
      <w:r w:rsidRPr="0074775E">
        <w:rPr>
          <w:color w:val="000000" w:themeColor="text1"/>
          <w:spacing w:val="43"/>
        </w:rPr>
        <w:t xml:space="preserve"> </w:t>
      </w:r>
      <w:r w:rsidRPr="0074775E">
        <w:rPr>
          <w:color w:val="000000" w:themeColor="text1"/>
        </w:rPr>
        <w:t>i</w:t>
      </w:r>
      <w:r w:rsidRPr="0074775E">
        <w:rPr>
          <w:color w:val="000000" w:themeColor="text1"/>
          <w:spacing w:val="-4"/>
        </w:rPr>
        <w:t>zv</w:t>
      </w:r>
      <w:r w:rsidRPr="0074775E">
        <w:rPr>
          <w:color w:val="000000" w:themeColor="text1"/>
        </w:rPr>
        <w:t>ođe</w:t>
      </w:r>
      <w:r w:rsidRPr="0074775E">
        <w:rPr>
          <w:color w:val="000000" w:themeColor="text1"/>
          <w:spacing w:val="-2"/>
        </w:rPr>
        <w:t>n</w:t>
      </w:r>
      <w:r w:rsidRPr="0074775E">
        <w:rPr>
          <w:color w:val="000000" w:themeColor="text1"/>
        </w:rPr>
        <w:t>ja</w:t>
      </w:r>
      <w:r w:rsidRPr="0074775E">
        <w:rPr>
          <w:color w:val="000000" w:themeColor="text1"/>
          <w:spacing w:val="43"/>
        </w:rPr>
        <w:t xml:space="preserve"> </w:t>
      </w:r>
      <w:r w:rsidRPr="0074775E">
        <w:rPr>
          <w:color w:val="000000" w:themeColor="text1"/>
        </w:rPr>
        <w:t>rado</w:t>
      </w:r>
      <w:r w:rsidRPr="0074775E">
        <w:rPr>
          <w:color w:val="000000" w:themeColor="text1"/>
          <w:spacing w:val="-4"/>
        </w:rPr>
        <w:t>v</w:t>
      </w:r>
      <w:r w:rsidRPr="0074775E">
        <w:rPr>
          <w:color w:val="000000" w:themeColor="text1"/>
        </w:rPr>
        <w:t>a</w:t>
      </w:r>
      <w:r w:rsidRPr="0074775E">
        <w:rPr>
          <w:color w:val="000000" w:themeColor="text1"/>
          <w:spacing w:val="45"/>
        </w:rPr>
        <w:t xml:space="preserve"> </w:t>
      </w:r>
      <w:r w:rsidRPr="0074775E">
        <w:rPr>
          <w:color w:val="000000" w:themeColor="text1"/>
          <w:spacing w:val="-8"/>
        </w:rPr>
        <w:t>m</w:t>
      </w:r>
      <w:r w:rsidRPr="0074775E">
        <w:rPr>
          <w:color w:val="000000" w:themeColor="text1"/>
        </w:rPr>
        <w:t>o</w:t>
      </w:r>
      <w:r w:rsidRPr="0074775E">
        <w:rPr>
          <w:color w:val="000000" w:themeColor="text1"/>
          <w:spacing w:val="-4"/>
        </w:rPr>
        <w:t>g</w:t>
      </w:r>
      <w:r w:rsidRPr="0074775E">
        <w:rPr>
          <w:color w:val="000000" w:themeColor="text1"/>
        </w:rPr>
        <w:t>u</w:t>
      </w:r>
      <w:r w:rsidRPr="0074775E">
        <w:rPr>
          <w:color w:val="000000" w:themeColor="text1"/>
          <w:spacing w:val="45"/>
        </w:rPr>
        <w:t xml:space="preserve"> </w:t>
      </w:r>
      <w:r w:rsidRPr="0074775E">
        <w:rPr>
          <w:color w:val="000000" w:themeColor="text1"/>
        </w:rPr>
        <w:t>do</w:t>
      </w:r>
      <w:r w:rsidRPr="0074775E">
        <w:rPr>
          <w:color w:val="000000" w:themeColor="text1"/>
          <w:spacing w:val="-4"/>
        </w:rPr>
        <w:t>v</w:t>
      </w:r>
      <w:r w:rsidRPr="0074775E">
        <w:rPr>
          <w:color w:val="000000" w:themeColor="text1"/>
        </w:rPr>
        <w:t>esti</w:t>
      </w:r>
      <w:r w:rsidRPr="0074775E">
        <w:rPr>
          <w:color w:val="000000" w:themeColor="text1"/>
          <w:spacing w:val="45"/>
        </w:rPr>
        <w:t xml:space="preserve"> </w:t>
      </w:r>
      <w:r w:rsidRPr="0074775E">
        <w:rPr>
          <w:color w:val="000000" w:themeColor="text1"/>
        </w:rPr>
        <w:t>u opasn</w:t>
      </w:r>
      <w:r w:rsidRPr="0074775E">
        <w:rPr>
          <w:color w:val="000000" w:themeColor="text1"/>
          <w:spacing w:val="-2"/>
        </w:rPr>
        <w:t>o</w:t>
      </w:r>
      <w:r w:rsidRPr="0074775E">
        <w:rPr>
          <w:color w:val="000000" w:themeColor="text1"/>
        </w:rPr>
        <w:t>st</w:t>
      </w:r>
      <w:r w:rsidRPr="0074775E">
        <w:rPr>
          <w:color w:val="000000" w:themeColor="text1"/>
          <w:spacing w:val="57"/>
        </w:rPr>
        <w:t xml:space="preserve"> </w:t>
      </w:r>
      <w:r w:rsidRPr="0074775E">
        <w:rPr>
          <w:color w:val="000000" w:themeColor="text1"/>
        </w:rPr>
        <w:t>s</w:t>
      </w:r>
      <w:r w:rsidRPr="0074775E">
        <w:rPr>
          <w:color w:val="000000" w:themeColor="text1"/>
          <w:spacing w:val="-2"/>
        </w:rPr>
        <w:t>u</w:t>
      </w:r>
      <w:r w:rsidRPr="0074775E">
        <w:rPr>
          <w:color w:val="000000" w:themeColor="text1"/>
        </w:rPr>
        <w:t>sjed</w:t>
      </w:r>
      <w:r w:rsidRPr="0074775E">
        <w:rPr>
          <w:color w:val="000000" w:themeColor="text1"/>
          <w:spacing w:val="-4"/>
        </w:rPr>
        <w:t>n</w:t>
      </w:r>
      <w:r w:rsidRPr="0074775E">
        <w:rPr>
          <w:color w:val="000000" w:themeColor="text1"/>
        </w:rPr>
        <w:t>i o</w:t>
      </w:r>
      <w:r w:rsidRPr="0074775E">
        <w:rPr>
          <w:color w:val="000000" w:themeColor="text1"/>
          <w:spacing w:val="-4"/>
        </w:rPr>
        <w:t>b</w:t>
      </w:r>
      <w:r w:rsidRPr="0074775E">
        <w:rPr>
          <w:color w:val="000000" w:themeColor="text1"/>
        </w:rPr>
        <w:t>je</w:t>
      </w:r>
      <w:r w:rsidRPr="0074775E">
        <w:rPr>
          <w:color w:val="000000" w:themeColor="text1"/>
          <w:spacing w:val="-4"/>
        </w:rPr>
        <w:t>k</w:t>
      </w:r>
      <w:r w:rsidRPr="0074775E">
        <w:rPr>
          <w:color w:val="000000" w:themeColor="text1"/>
        </w:rPr>
        <w:t>ti,</w:t>
      </w:r>
      <w:r w:rsidRPr="0074775E">
        <w:rPr>
          <w:color w:val="000000" w:themeColor="text1"/>
          <w:spacing w:val="57"/>
        </w:rPr>
        <w:t xml:space="preserve"> </w:t>
      </w:r>
      <w:r w:rsidRPr="0074775E">
        <w:rPr>
          <w:color w:val="000000" w:themeColor="text1"/>
          <w:spacing w:val="-3"/>
        </w:rPr>
        <w:t>I</w:t>
      </w:r>
      <w:r w:rsidRPr="0074775E">
        <w:rPr>
          <w:color w:val="000000" w:themeColor="text1"/>
        </w:rPr>
        <w:t>z</w:t>
      </w:r>
      <w:r w:rsidRPr="0074775E">
        <w:rPr>
          <w:color w:val="000000" w:themeColor="text1"/>
          <w:spacing w:val="-4"/>
        </w:rPr>
        <w:t>v</w:t>
      </w:r>
      <w:r w:rsidRPr="0074775E">
        <w:rPr>
          <w:color w:val="000000" w:themeColor="text1"/>
        </w:rPr>
        <w:t>ođač</w:t>
      </w:r>
      <w:r w:rsidRPr="0074775E">
        <w:rPr>
          <w:color w:val="000000" w:themeColor="text1"/>
          <w:spacing w:val="57"/>
        </w:rPr>
        <w:t xml:space="preserve"> </w:t>
      </w:r>
      <w:r w:rsidRPr="0074775E">
        <w:rPr>
          <w:color w:val="000000" w:themeColor="text1"/>
        </w:rPr>
        <w:t xml:space="preserve">je </w:t>
      </w:r>
      <w:r w:rsidRPr="0074775E">
        <w:rPr>
          <w:color w:val="000000" w:themeColor="text1"/>
          <w:spacing w:val="-2"/>
        </w:rPr>
        <w:t>d</w:t>
      </w:r>
      <w:r w:rsidRPr="0074775E">
        <w:rPr>
          <w:color w:val="000000" w:themeColor="text1"/>
        </w:rPr>
        <w:t>u</w:t>
      </w:r>
      <w:r w:rsidRPr="0074775E">
        <w:rPr>
          <w:color w:val="000000" w:themeColor="text1"/>
          <w:spacing w:val="-4"/>
        </w:rPr>
        <w:t>ž</w:t>
      </w:r>
      <w:r w:rsidRPr="0074775E">
        <w:rPr>
          <w:color w:val="000000" w:themeColor="text1"/>
        </w:rPr>
        <w:t>an o s</w:t>
      </w:r>
      <w:r w:rsidRPr="0074775E">
        <w:rPr>
          <w:color w:val="000000" w:themeColor="text1"/>
          <w:spacing w:val="-4"/>
        </w:rPr>
        <w:t>v</w:t>
      </w:r>
      <w:r w:rsidRPr="0074775E">
        <w:rPr>
          <w:color w:val="000000" w:themeColor="text1"/>
          <w:spacing w:val="-2"/>
        </w:rPr>
        <w:t>o</w:t>
      </w:r>
      <w:r w:rsidRPr="0074775E">
        <w:rPr>
          <w:color w:val="000000" w:themeColor="text1"/>
          <w:spacing w:val="-3"/>
        </w:rPr>
        <w:t>m</w:t>
      </w:r>
      <w:r w:rsidRPr="0074775E">
        <w:rPr>
          <w:color w:val="000000" w:themeColor="text1"/>
          <w:spacing w:val="55"/>
        </w:rPr>
        <w:t xml:space="preserve"> </w:t>
      </w:r>
      <w:r w:rsidRPr="0074775E">
        <w:rPr>
          <w:color w:val="000000" w:themeColor="text1"/>
        </w:rPr>
        <w:t>troš</w:t>
      </w:r>
      <w:r w:rsidRPr="0074775E">
        <w:rPr>
          <w:color w:val="000000" w:themeColor="text1"/>
          <w:spacing w:val="-4"/>
        </w:rPr>
        <w:t>k</w:t>
      </w:r>
      <w:r w:rsidRPr="0074775E">
        <w:rPr>
          <w:color w:val="000000" w:themeColor="text1"/>
        </w:rPr>
        <w:t>u i</w:t>
      </w:r>
      <w:r w:rsidRPr="0074775E">
        <w:rPr>
          <w:color w:val="000000" w:themeColor="text1"/>
          <w:spacing w:val="-4"/>
        </w:rPr>
        <w:t>z</w:t>
      </w:r>
      <w:r w:rsidRPr="0074775E">
        <w:rPr>
          <w:color w:val="000000" w:themeColor="text1"/>
        </w:rPr>
        <w:t>raditi</w:t>
      </w:r>
      <w:r w:rsidRPr="0074775E">
        <w:rPr>
          <w:color w:val="000000" w:themeColor="text1"/>
          <w:spacing w:val="57"/>
        </w:rPr>
        <w:t xml:space="preserve"> </w:t>
      </w:r>
      <w:r w:rsidRPr="0074775E">
        <w:rPr>
          <w:color w:val="000000" w:themeColor="text1"/>
        </w:rPr>
        <w:t>po s</w:t>
      </w:r>
      <w:r w:rsidRPr="0074775E">
        <w:rPr>
          <w:color w:val="000000" w:themeColor="text1"/>
          <w:spacing w:val="-2"/>
        </w:rPr>
        <w:t>u</w:t>
      </w:r>
      <w:r w:rsidRPr="0074775E">
        <w:rPr>
          <w:color w:val="000000" w:themeColor="text1"/>
        </w:rPr>
        <w:t>d</w:t>
      </w:r>
      <w:r w:rsidRPr="0074775E">
        <w:rPr>
          <w:color w:val="000000" w:themeColor="text1"/>
          <w:spacing w:val="-4"/>
        </w:rPr>
        <w:t>sk</w:t>
      </w:r>
      <w:r w:rsidRPr="0074775E">
        <w:rPr>
          <w:color w:val="000000" w:themeColor="text1"/>
        </w:rPr>
        <w:t>o</w:t>
      </w:r>
      <w:r w:rsidRPr="0074775E">
        <w:rPr>
          <w:color w:val="000000" w:themeColor="text1"/>
          <w:spacing w:val="-3"/>
        </w:rPr>
        <w:t>m</w:t>
      </w:r>
      <w:r w:rsidRPr="0074775E">
        <w:rPr>
          <w:color w:val="000000" w:themeColor="text1"/>
          <w:spacing w:val="60"/>
        </w:rPr>
        <w:t xml:space="preserve"> </w:t>
      </w:r>
      <w:r w:rsidRPr="0074775E">
        <w:rPr>
          <w:color w:val="000000" w:themeColor="text1"/>
        </w:rPr>
        <w:t>vješta</w:t>
      </w:r>
      <w:r w:rsidRPr="0074775E">
        <w:rPr>
          <w:color w:val="000000" w:themeColor="text1"/>
          <w:spacing w:val="-4"/>
        </w:rPr>
        <w:t>k</w:t>
      </w:r>
      <w:r w:rsidRPr="0074775E">
        <w:rPr>
          <w:color w:val="000000" w:themeColor="text1"/>
        </w:rPr>
        <w:t>u elab</w:t>
      </w:r>
      <w:r w:rsidRPr="0074775E">
        <w:rPr>
          <w:color w:val="000000" w:themeColor="text1"/>
          <w:spacing w:val="-2"/>
        </w:rPr>
        <w:t>o</w:t>
      </w:r>
      <w:r w:rsidRPr="0074775E">
        <w:rPr>
          <w:color w:val="000000" w:themeColor="text1"/>
        </w:rPr>
        <w:t>r</w:t>
      </w:r>
      <w:r w:rsidRPr="0074775E">
        <w:rPr>
          <w:color w:val="000000" w:themeColor="text1"/>
          <w:spacing w:val="-4"/>
        </w:rPr>
        <w:t>a</w:t>
      </w:r>
      <w:r w:rsidRPr="0074775E">
        <w:rPr>
          <w:color w:val="000000" w:themeColor="text1"/>
        </w:rPr>
        <w:t>t</w:t>
      </w:r>
      <w:r w:rsidRPr="0074775E">
        <w:rPr>
          <w:color w:val="000000" w:themeColor="text1"/>
          <w:spacing w:val="31"/>
        </w:rPr>
        <w:t xml:space="preserve"> </w:t>
      </w:r>
      <w:r w:rsidRPr="0074775E">
        <w:rPr>
          <w:color w:val="000000" w:themeColor="text1"/>
          <w:spacing w:val="-4"/>
        </w:rPr>
        <w:t>z</w:t>
      </w:r>
      <w:r w:rsidRPr="0074775E">
        <w:rPr>
          <w:color w:val="000000" w:themeColor="text1"/>
        </w:rPr>
        <w:t>at</w:t>
      </w:r>
      <w:r w:rsidRPr="0074775E">
        <w:rPr>
          <w:color w:val="000000" w:themeColor="text1"/>
          <w:spacing w:val="-2"/>
        </w:rPr>
        <w:t>e</w:t>
      </w:r>
      <w:r w:rsidRPr="0074775E">
        <w:rPr>
          <w:color w:val="000000" w:themeColor="text1"/>
        </w:rPr>
        <w:t>čeno</w:t>
      </w:r>
      <w:r w:rsidRPr="0074775E">
        <w:rPr>
          <w:color w:val="000000" w:themeColor="text1"/>
          <w:spacing w:val="-2"/>
        </w:rPr>
        <w:t>g</w:t>
      </w:r>
      <w:r w:rsidRPr="0074775E">
        <w:rPr>
          <w:color w:val="000000" w:themeColor="text1"/>
          <w:spacing w:val="28"/>
        </w:rPr>
        <w:t xml:space="preserve"> </w:t>
      </w:r>
      <w:r w:rsidRPr="0074775E">
        <w:rPr>
          <w:color w:val="000000" w:themeColor="text1"/>
        </w:rPr>
        <w:t>sta</w:t>
      </w:r>
      <w:r w:rsidRPr="0074775E">
        <w:rPr>
          <w:color w:val="000000" w:themeColor="text1"/>
          <w:spacing w:val="-4"/>
        </w:rPr>
        <w:t>n</w:t>
      </w:r>
      <w:r w:rsidRPr="0074775E">
        <w:rPr>
          <w:color w:val="000000" w:themeColor="text1"/>
        </w:rPr>
        <w:t>ja</w:t>
      </w:r>
      <w:r w:rsidRPr="0074775E">
        <w:rPr>
          <w:color w:val="000000" w:themeColor="text1"/>
          <w:spacing w:val="28"/>
        </w:rPr>
        <w:t xml:space="preserve"> </w:t>
      </w:r>
      <w:r w:rsidRPr="0074775E">
        <w:rPr>
          <w:color w:val="000000" w:themeColor="text1"/>
          <w:spacing w:val="-2"/>
        </w:rPr>
        <w:t>p</w:t>
      </w:r>
      <w:r w:rsidRPr="0074775E">
        <w:rPr>
          <w:color w:val="000000" w:themeColor="text1"/>
        </w:rPr>
        <w:t>rije</w:t>
      </w:r>
      <w:r w:rsidRPr="0074775E">
        <w:rPr>
          <w:color w:val="000000" w:themeColor="text1"/>
          <w:spacing w:val="28"/>
        </w:rPr>
        <w:t xml:space="preserve"> </w:t>
      </w:r>
      <w:r w:rsidRPr="0074775E">
        <w:rPr>
          <w:color w:val="000000" w:themeColor="text1"/>
        </w:rPr>
        <w:t>p</w:t>
      </w:r>
      <w:r w:rsidRPr="0074775E">
        <w:rPr>
          <w:color w:val="000000" w:themeColor="text1"/>
          <w:spacing w:val="-2"/>
        </w:rPr>
        <w:t>o</w:t>
      </w:r>
      <w:r w:rsidRPr="0074775E">
        <w:rPr>
          <w:color w:val="000000" w:themeColor="text1"/>
        </w:rPr>
        <w:t>čet</w:t>
      </w:r>
      <w:r w:rsidRPr="0074775E">
        <w:rPr>
          <w:color w:val="000000" w:themeColor="text1"/>
          <w:spacing w:val="-4"/>
        </w:rPr>
        <w:t>k</w:t>
      </w:r>
      <w:r w:rsidRPr="0074775E">
        <w:rPr>
          <w:color w:val="000000" w:themeColor="text1"/>
        </w:rPr>
        <w:t>a</w:t>
      </w:r>
      <w:r w:rsidRPr="0074775E">
        <w:rPr>
          <w:color w:val="000000" w:themeColor="text1"/>
          <w:spacing w:val="31"/>
        </w:rPr>
        <w:t xml:space="preserve"> </w:t>
      </w:r>
      <w:r w:rsidRPr="0074775E">
        <w:rPr>
          <w:color w:val="000000" w:themeColor="text1"/>
        </w:rPr>
        <w:t>rado</w:t>
      </w:r>
      <w:r w:rsidRPr="0074775E">
        <w:rPr>
          <w:color w:val="000000" w:themeColor="text1"/>
          <w:spacing w:val="-4"/>
        </w:rPr>
        <w:t>v</w:t>
      </w:r>
      <w:r w:rsidRPr="0074775E">
        <w:rPr>
          <w:color w:val="000000" w:themeColor="text1"/>
        </w:rPr>
        <w:t>a.</w:t>
      </w:r>
      <w:r w:rsidRPr="0074775E">
        <w:rPr>
          <w:color w:val="000000" w:themeColor="text1"/>
          <w:spacing w:val="33"/>
        </w:rPr>
        <w:t xml:space="preserve"> </w:t>
      </w:r>
      <w:r w:rsidRPr="0074775E">
        <w:rPr>
          <w:color w:val="000000" w:themeColor="text1"/>
          <w:spacing w:val="-3"/>
        </w:rPr>
        <w:t>I</w:t>
      </w:r>
      <w:r w:rsidRPr="0074775E">
        <w:rPr>
          <w:color w:val="000000" w:themeColor="text1"/>
        </w:rPr>
        <w:t>z</w:t>
      </w:r>
      <w:r w:rsidRPr="0074775E">
        <w:rPr>
          <w:color w:val="000000" w:themeColor="text1"/>
          <w:spacing w:val="-4"/>
        </w:rPr>
        <w:t>v</w:t>
      </w:r>
      <w:r w:rsidRPr="0074775E">
        <w:rPr>
          <w:color w:val="000000" w:themeColor="text1"/>
        </w:rPr>
        <w:t>ođač</w:t>
      </w:r>
      <w:r w:rsidRPr="0074775E">
        <w:rPr>
          <w:color w:val="000000" w:themeColor="text1"/>
          <w:spacing w:val="31"/>
        </w:rPr>
        <w:t xml:space="preserve"> </w:t>
      </w:r>
      <w:r w:rsidRPr="0074775E">
        <w:rPr>
          <w:color w:val="000000" w:themeColor="text1"/>
        </w:rPr>
        <w:t>će</w:t>
      </w:r>
      <w:r w:rsidRPr="0074775E">
        <w:rPr>
          <w:color w:val="000000" w:themeColor="text1"/>
          <w:spacing w:val="28"/>
        </w:rPr>
        <w:t xml:space="preserve"> </w:t>
      </w:r>
      <w:r w:rsidRPr="0074775E">
        <w:rPr>
          <w:color w:val="000000" w:themeColor="text1"/>
        </w:rPr>
        <w:t>snositi</w:t>
      </w:r>
      <w:r w:rsidRPr="0074775E">
        <w:rPr>
          <w:color w:val="000000" w:themeColor="text1"/>
          <w:spacing w:val="31"/>
        </w:rPr>
        <w:t xml:space="preserve"> </w:t>
      </w:r>
      <w:r w:rsidRPr="0074775E">
        <w:rPr>
          <w:color w:val="000000" w:themeColor="text1"/>
        </w:rPr>
        <w:t>s</w:t>
      </w:r>
      <w:r w:rsidRPr="0074775E">
        <w:rPr>
          <w:color w:val="000000" w:themeColor="text1"/>
          <w:spacing w:val="-4"/>
        </w:rPr>
        <w:t>v</w:t>
      </w:r>
      <w:r w:rsidRPr="0074775E">
        <w:rPr>
          <w:color w:val="000000" w:themeColor="text1"/>
        </w:rPr>
        <w:t>e</w:t>
      </w:r>
      <w:r w:rsidRPr="0074775E">
        <w:rPr>
          <w:color w:val="000000" w:themeColor="text1"/>
          <w:spacing w:val="31"/>
        </w:rPr>
        <w:t xml:space="preserve"> </w:t>
      </w:r>
      <w:r w:rsidRPr="0074775E">
        <w:rPr>
          <w:color w:val="000000" w:themeColor="text1"/>
        </w:rPr>
        <w:t>tr</w:t>
      </w:r>
      <w:r w:rsidRPr="0074775E">
        <w:rPr>
          <w:color w:val="000000" w:themeColor="text1"/>
          <w:spacing w:val="-2"/>
        </w:rPr>
        <w:t>o</w:t>
      </w:r>
      <w:r w:rsidRPr="0074775E">
        <w:rPr>
          <w:color w:val="000000" w:themeColor="text1"/>
        </w:rPr>
        <w:t>š</w:t>
      </w:r>
      <w:r w:rsidRPr="0074775E">
        <w:rPr>
          <w:color w:val="000000" w:themeColor="text1"/>
          <w:spacing w:val="-4"/>
        </w:rPr>
        <w:t>k</w:t>
      </w:r>
      <w:r w:rsidRPr="0074775E">
        <w:rPr>
          <w:color w:val="000000" w:themeColor="text1"/>
        </w:rPr>
        <w:t>o</w:t>
      </w:r>
      <w:r w:rsidRPr="0074775E">
        <w:rPr>
          <w:color w:val="000000" w:themeColor="text1"/>
          <w:spacing w:val="-2"/>
        </w:rPr>
        <w:t>v</w:t>
      </w:r>
      <w:r w:rsidRPr="0074775E">
        <w:rPr>
          <w:color w:val="000000" w:themeColor="text1"/>
        </w:rPr>
        <w:t>e</w:t>
      </w:r>
      <w:r w:rsidRPr="0074775E">
        <w:rPr>
          <w:color w:val="000000" w:themeColor="text1"/>
          <w:spacing w:val="31"/>
        </w:rPr>
        <w:t xml:space="preserve"> </w:t>
      </w:r>
      <w:r w:rsidRPr="0074775E">
        <w:rPr>
          <w:color w:val="000000" w:themeColor="text1"/>
        </w:rPr>
        <w:t>pri</w:t>
      </w:r>
      <w:r w:rsidRPr="0074775E">
        <w:rPr>
          <w:color w:val="000000" w:themeColor="text1"/>
          <w:spacing w:val="-4"/>
        </w:rPr>
        <w:t>v</w:t>
      </w:r>
      <w:r w:rsidRPr="0074775E">
        <w:rPr>
          <w:color w:val="000000" w:themeColor="text1"/>
        </w:rPr>
        <w:t>re</w:t>
      </w:r>
      <w:r w:rsidRPr="0074775E">
        <w:rPr>
          <w:color w:val="000000" w:themeColor="text1"/>
          <w:spacing w:val="-5"/>
        </w:rPr>
        <w:t>m</w:t>
      </w:r>
      <w:r w:rsidRPr="0074775E">
        <w:rPr>
          <w:color w:val="000000" w:themeColor="text1"/>
        </w:rPr>
        <w:t>enog pra</w:t>
      </w:r>
      <w:r w:rsidRPr="0074775E">
        <w:rPr>
          <w:color w:val="000000" w:themeColor="text1"/>
          <w:spacing w:val="-4"/>
        </w:rPr>
        <w:t>v</w:t>
      </w:r>
      <w:r w:rsidRPr="0074775E">
        <w:rPr>
          <w:color w:val="000000" w:themeColor="text1"/>
        </w:rPr>
        <w:t>a pr</w:t>
      </w:r>
      <w:r w:rsidRPr="0074775E">
        <w:rPr>
          <w:color w:val="000000" w:themeColor="text1"/>
          <w:spacing w:val="-2"/>
        </w:rPr>
        <w:t>o</w:t>
      </w:r>
      <w:r w:rsidRPr="0074775E">
        <w:rPr>
          <w:color w:val="000000" w:themeColor="text1"/>
        </w:rPr>
        <w:t>la</w:t>
      </w:r>
      <w:r w:rsidRPr="0074775E">
        <w:rPr>
          <w:color w:val="000000" w:themeColor="text1"/>
          <w:spacing w:val="-4"/>
        </w:rPr>
        <w:t>z</w:t>
      </w:r>
      <w:r w:rsidRPr="0074775E">
        <w:rPr>
          <w:color w:val="000000" w:themeColor="text1"/>
        </w:rPr>
        <w:t xml:space="preserve">a </w:t>
      </w:r>
      <w:r w:rsidRPr="0074775E">
        <w:rPr>
          <w:color w:val="000000" w:themeColor="text1"/>
          <w:spacing w:val="-4"/>
        </w:rPr>
        <w:t>k</w:t>
      </w:r>
      <w:r w:rsidRPr="0074775E">
        <w:rPr>
          <w:color w:val="000000" w:themeColor="text1"/>
          <w:spacing w:val="-2"/>
        </w:rPr>
        <w:t>o</w:t>
      </w:r>
      <w:r w:rsidRPr="0074775E">
        <w:rPr>
          <w:color w:val="000000" w:themeColor="text1"/>
        </w:rPr>
        <w:t xml:space="preserve">je </w:t>
      </w:r>
      <w:r w:rsidRPr="0074775E">
        <w:rPr>
          <w:color w:val="000000" w:themeColor="text1"/>
          <w:spacing w:val="-6"/>
        </w:rPr>
        <w:t>m</w:t>
      </w:r>
      <w:r w:rsidRPr="0074775E">
        <w:rPr>
          <w:color w:val="000000" w:themeColor="text1"/>
        </w:rPr>
        <w:t>u</w:t>
      </w:r>
      <w:r w:rsidRPr="0074775E">
        <w:rPr>
          <w:color w:val="000000" w:themeColor="text1"/>
          <w:spacing w:val="-2"/>
        </w:rPr>
        <w:t xml:space="preserve"> </w:t>
      </w:r>
      <w:r w:rsidRPr="0074775E">
        <w:rPr>
          <w:color w:val="000000" w:themeColor="text1"/>
        </w:rPr>
        <w:t>je p</w:t>
      </w:r>
      <w:r w:rsidRPr="0074775E">
        <w:rPr>
          <w:color w:val="000000" w:themeColor="text1"/>
          <w:spacing w:val="-4"/>
        </w:rPr>
        <w:t>o</w:t>
      </w:r>
      <w:r w:rsidRPr="0074775E">
        <w:rPr>
          <w:color w:val="000000" w:themeColor="text1"/>
        </w:rPr>
        <w:t>tre</w:t>
      </w:r>
      <w:r w:rsidRPr="0074775E">
        <w:rPr>
          <w:color w:val="000000" w:themeColor="text1"/>
          <w:spacing w:val="-2"/>
        </w:rPr>
        <w:t>b</w:t>
      </w:r>
      <w:r w:rsidRPr="0074775E">
        <w:rPr>
          <w:color w:val="000000" w:themeColor="text1"/>
        </w:rPr>
        <w:t>no, u</w:t>
      </w:r>
      <w:r w:rsidRPr="0074775E">
        <w:rPr>
          <w:color w:val="000000" w:themeColor="text1"/>
          <w:spacing w:val="-4"/>
        </w:rPr>
        <w:t>k</w:t>
      </w:r>
      <w:r w:rsidRPr="0074775E">
        <w:rPr>
          <w:color w:val="000000" w:themeColor="text1"/>
        </w:rPr>
        <w:t>ljuč</w:t>
      </w:r>
      <w:r w:rsidRPr="0074775E">
        <w:rPr>
          <w:color w:val="000000" w:themeColor="text1"/>
          <w:spacing w:val="-4"/>
        </w:rPr>
        <w:t>u</w:t>
      </w:r>
      <w:r w:rsidRPr="0074775E">
        <w:rPr>
          <w:color w:val="000000" w:themeColor="text1"/>
        </w:rPr>
        <w:t>ju</w:t>
      </w:r>
      <w:r w:rsidRPr="0074775E">
        <w:rPr>
          <w:color w:val="000000" w:themeColor="text1"/>
          <w:spacing w:val="-2"/>
        </w:rPr>
        <w:t>ć</w:t>
      </w:r>
      <w:r w:rsidRPr="0074775E">
        <w:rPr>
          <w:color w:val="000000" w:themeColor="text1"/>
        </w:rPr>
        <w:t>i</w:t>
      </w:r>
      <w:r w:rsidRPr="0074775E">
        <w:rPr>
          <w:color w:val="000000" w:themeColor="text1"/>
          <w:spacing w:val="-2"/>
        </w:rPr>
        <w:t xml:space="preserve"> </w:t>
      </w:r>
      <w:r w:rsidRPr="0074775E">
        <w:rPr>
          <w:color w:val="000000" w:themeColor="text1"/>
        </w:rPr>
        <w:t>troš</w:t>
      </w:r>
      <w:r w:rsidRPr="0074775E">
        <w:rPr>
          <w:color w:val="000000" w:themeColor="text1"/>
          <w:spacing w:val="-4"/>
        </w:rPr>
        <w:t>k</w:t>
      </w:r>
      <w:r w:rsidRPr="0074775E">
        <w:rPr>
          <w:color w:val="000000" w:themeColor="text1"/>
        </w:rPr>
        <w:t>o</w:t>
      </w:r>
      <w:r w:rsidRPr="0074775E">
        <w:rPr>
          <w:color w:val="000000" w:themeColor="text1"/>
          <w:spacing w:val="-4"/>
        </w:rPr>
        <w:t>v</w:t>
      </w:r>
      <w:r w:rsidRPr="0074775E">
        <w:rPr>
          <w:color w:val="000000" w:themeColor="text1"/>
        </w:rPr>
        <w:t xml:space="preserve">e pristupa </w:t>
      </w:r>
      <w:r w:rsidRPr="0074775E">
        <w:rPr>
          <w:color w:val="000000" w:themeColor="text1"/>
          <w:spacing w:val="-4"/>
        </w:rPr>
        <w:t>g</w:t>
      </w:r>
      <w:r w:rsidRPr="0074775E">
        <w:rPr>
          <w:color w:val="000000" w:themeColor="text1"/>
        </w:rPr>
        <w:t>ra</w:t>
      </w:r>
      <w:r w:rsidRPr="0074775E">
        <w:rPr>
          <w:color w:val="000000" w:themeColor="text1"/>
          <w:spacing w:val="-2"/>
        </w:rPr>
        <w:t>d</w:t>
      </w:r>
      <w:r w:rsidRPr="0074775E">
        <w:rPr>
          <w:color w:val="000000" w:themeColor="text1"/>
        </w:rPr>
        <w:t>ili</w:t>
      </w:r>
      <w:r w:rsidRPr="0074775E">
        <w:rPr>
          <w:color w:val="000000" w:themeColor="text1"/>
          <w:spacing w:val="-4"/>
        </w:rPr>
        <w:t>š</w:t>
      </w:r>
      <w:r w:rsidRPr="0074775E">
        <w:rPr>
          <w:color w:val="000000" w:themeColor="text1"/>
        </w:rPr>
        <w:t>tu</w:t>
      </w:r>
      <w:r w:rsidRPr="0074775E">
        <w:rPr>
          <w:color w:val="000000" w:themeColor="text1"/>
          <w:spacing w:val="-2"/>
        </w:rPr>
        <w:t>.</w:t>
      </w:r>
    </w:p>
    <w:p w14:paraId="2C48EAFD" w14:textId="215A39E3" w:rsidR="00456187" w:rsidRDefault="00456187" w:rsidP="00456187">
      <w:pPr>
        <w:jc w:val="both"/>
        <w:rPr>
          <w:color w:val="000000" w:themeColor="text1"/>
        </w:rPr>
      </w:pPr>
      <w:r>
        <w:rPr>
          <w:color w:val="000000" w:themeColor="text1"/>
          <w:spacing w:val="-2"/>
        </w:rPr>
        <w:t xml:space="preserve">2) </w:t>
      </w:r>
      <w:r w:rsidRPr="00525F25">
        <w:rPr>
          <w:color w:val="000000" w:themeColor="text1"/>
        </w:rPr>
        <w:t xml:space="preserve">Izvođač je obvezan ugrađivati novu – nekorištenu (originalnu) opremu i uređaje te </w:t>
      </w:r>
      <w:r w:rsidRPr="00D26C8C">
        <w:rPr>
          <w:color w:val="000000" w:themeColor="text1"/>
        </w:rPr>
        <w:t xml:space="preserve">sve radove izvoditi proizvodima (materijalima) sukladno Zakonu o tehničkim </w:t>
      </w:r>
      <w:r w:rsidRPr="00060554">
        <w:rPr>
          <w:color w:val="000000" w:themeColor="text1"/>
        </w:rPr>
        <w:t>zahtjevima za proizvode i ocjenjivanju sukladnosti, ispravama o sukladnosti i označavanju građevnih proizvoda (NN 103/08, 147/09, 87/10 i 129/11), Zakonu o građevnim proizvodima (NN 76/13, 30/14, 130/17</w:t>
      </w:r>
      <w:r w:rsidR="00CD4F3C">
        <w:rPr>
          <w:color w:val="000000" w:themeColor="text1"/>
        </w:rPr>
        <w:t>,</w:t>
      </w:r>
      <w:r w:rsidRPr="00060554">
        <w:rPr>
          <w:color w:val="000000" w:themeColor="text1"/>
        </w:rPr>
        <w:t xml:space="preserve"> </w:t>
      </w:r>
      <w:r w:rsidR="00CD4F3C" w:rsidRPr="00060554">
        <w:rPr>
          <w:color w:val="000000" w:themeColor="text1"/>
        </w:rPr>
        <w:t>3</w:t>
      </w:r>
      <w:r w:rsidR="00CD4F3C">
        <w:rPr>
          <w:color w:val="000000" w:themeColor="text1"/>
        </w:rPr>
        <w:t>9</w:t>
      </w:r>
      <w:r w:rsidRPr="00060554">
        <w:rPr>
          <w:color w:val="000000" w:themeColor="text1"/>
        </w:rPr>
        <w:t>/19</w:t>
      </w:r>
      <w:r w:rsidR="00CD4F3C">
        <w:rPr>
          <w:color w:val="000000" w:themeColor="text1"/>
        </w:rPr>
        <w:t xml:space="preserve"> i 118/20</w:t>
      </w:r>
      <w:r w:rsidRPr="00060554">
        <w:rPr>
          <w:color w:val="000000" w:themeColor="text1"/>
        </w:rPr>
        <w:t xml:space="preserve">) i Zakonu o zaštiti okoliša (NN 80/13, 153/13, 78/15, 12/18 i 118/18) i drugim odgovarajućim propisima, za što treba predočiti odgovarajuće dokaze na zahtjev </w:t>
      </w:r>
      <w:r>
        <w:rPr>
          <w:color w:val="000000" w:themeColor="text1"/>
        </w:rPr>
        <w:t>N</w:t>
      </w:r>
      <w:r w:rsidRPr="00060554">
        <w:rPr>
          <w:color w:val="000000" w:themeColor="text1"/>
        </w:rPr>
        <w:t>adzornog inženjera</w:t>
      </w:r>
      <w:r>
        <w:rPr>
          <w:color w:val="000000" w:themeColor="text1"/>
        </w:rPr>
        <w:t>.</w:t>
      </w:r>
    </w:p>
    <w:p w14:paraId="3D4D37A1" w14:textId="730ED70F" w:rsidR="00456187" w:rsidRDefault="00456187" w:rsidP="00456187">
      <w:pPr>
        <w:jc w:val="both"/>
      </w:pPr>
      <w:r>
        <w:t xml:space="preserve">3) </w:t>
      </w:r>
      <w:r w:rsidRPr="009D5C27">
        <w:t>Izvođač je dužan o svom trošku dostaviti Nadzornom inženjeru na odobrenje standardne uzorke proizvođača materijala i/ili opreme, uzorke određene Ugovorom i dodatne uzorke na zahtjev Nadzornog inženjera. Za odobrenje je uz uzorke potrebno dostaviti i tehničke specifikacije materijala i/ili opreme, sve propisane dokaze kvalitete i izjave o sukladnosti te potvrdu o podrijetlu robe</w:t>
      </w:r>
      <w:r>
        <w:t>.</w:t>
      </w:r>
    </w:p>
    <w:p w14:paraId="1B5D41B4" w14:textId="345390A7" w:rsidR="00456187" w:rsidRDefault="00456187" w:rsidP="00456187">
      <w:pPr>
        <w:jc w:val="both"/>
      </w:pPr>
      <w:r>
        <w:t xml:space="preserve">4) </w:t>
      </w:r>
      <w:r w:rsidRPr="0074775E">
        <w:t>Za potrebe privremenog isključivanja aktivnih instalacijskih vodova ili privremenog blokiranja prometnica ili prolaza do mjesta izvođenja radova, Izvođač je dužan s Nadzornim inženjer</w:t>
      </w:r>
      <w:r>
        <w:t>om</w:t>
      </w:r>
      <w:r w:rsidRPr="0074775E">
        <w:t xml:space="preserve"> dogovoriti način i vrijeme trajanja zahvata. O predviđenim zahvatima Izvođač treba pisano i usmeno upozoriti javnopravna tijela i nadležnu komunalnu službu te korisnike susjednih mjesta izvođenja radova minimalno dva dana prije početka zahvata</w:t>
      </w:r>
      <w:r>
        <w:t>.</w:t>
      </w:r>
    </w:p>
    <w:p w14:paraId="04E1280B" w14:textId="1FF263C3" w:rsidR="00456187" w:rsidRDefault="00456187" w:rsidP="00456187">
      <w:pPr>
        <w:jc w:val="both"/>
        <w:rPr>
          <w:color w:val="000000" w:themeColor="text1"/>
        </w:rPr>
      </w:pPr>
      <w:r>
        <w:t xml:space="preserve">5) </w:t>
      </w:r>
      <w:r w:rsidRPr="00525F25">
        <w:rPr>
          <w:color w:val="000000" w:themeColor="text1"/>
        </w:rPr>
        <w:t>Izvođač je dužan sanirati sve nastale štete uslijed građenja</w:t>
      </w:r>
      <w:r>
        <w:rPr>
          <w:color w:val="000000" w:themeColor="text1"/>
        </w:rPr>
        <w:t>,</w:t>
      </w:r>
      <w:r w:rsidRPr="00525F25">
        <w:rPr>
          <w:color w:val="000000" w:themeColor="text1"/>
        </w:rPr>
        <w:t xml:space="preserve"> uključivo i oštećenja na </w:t>
      </w:r>
      <w:r w:rsidRPr="00060554">
        <w:rPr>
          <w:color w:val="000000" w:themeColor="text1"/>
        </w:rPr>
        <w:t>objektima. Troškovi i radovi se posebno ne obračunavaju i ne plaćaju, već se podrazumijeva da su uključeni u ukupnu ugovornu cijenu.</w:t>
      </w:r>
    </w:p>
    <w:p w14:paraId="30EA00FD" w14:textId="57B77AF3" w:rsidR="00456187" w:rsidRDefault="00456187" w:rsidP="00456187">
      <w:pPr>
        <w:jc w:val="both"/>
      </w:pPr>
      <w:r>
        <w:rPr>
          <w:color w:val="000000" w:themeColor="text1"/>
        </w:rPr>
        <w:t xml:space="preserve">6) </w:t>
      </w:r>
      <w:r w:rsidRPr="009D5C27">
        <w:t>Tijekom izvođenja radova, Izvođač će paziti da na gradilištu nema nepotrebnih stvari i uklonit će svu nepotrebnu mehanizaciju ili višak materijala. Izvođač će odstraniti i odvesti s gradilišta sav otpad, smeće, objekte pripremnih radova i ostatke koji više nisu potrebni.</w:t>
      </w:r>
    </w:p>
    <w:p w14:paraId="34F4A806" w14:textId="0FFD4666" w:rsidR="00456187" w:rsidRDefault="00456187" w:rsidP="00456187">
      <w:pPr>
        <w:jc w:val="both"/>
      </w:pPr>
      <w:r>
        <w:t xml:space="preserve">7) </w:t>
      </w:r>
      <w:r w:rsidRPr="009D5C27">
        <w:t>Nakon završetka radova, Izvođač će u razumnom roku i na svoj trošak očistiti i ukloniti s gradilišta svu mehanizaciju, višak materijala, otpad, smeće i objekte pripremnih radova te će gradilište ostaviti čistim i u dobrom stanju</w:t>
      </w:r>
      <w:r>
        <w:t>.</w:t>
      </w:r>
    </w:p>
    <w:p w14:paraId="02828057" w14:textId="7AE7DC5A" w:rsidR="00456187" w:rsidRDefault="00456187" w:rsidP="00456187">
      <w:pPr>
        <w:jc w:val="both"/>
        <w:rPr>
          <w:color w:val="000000" w:themeColor="text1"/>
        </w:rPr>
      </w:pPr>
      <w:r>
        <w:t xml:space="preserve">8) </w:t>
      </w:r>
      <w:r w:rsidRPr="00525F25">
        <w:rPr>
          <w:color w:val="000000" w:themeColor="text1"/>
        </w:rPr>
        <w:t>Izvođač se obvezuje da će po završetku radova dostaviti dokaze da je građevinski i</w:t>
      </w:r>
      <w:r>
        <w:rPr>
          <w:color w:val="000000" w:themeColor="text1"/>
        </w:rPr>
        <w:t xml:space="preserve"> </w:t>
      </w:r>
      <w:r w:rsidRPr="00D26C8C">
        <w:rPr>
          <w:color w:val="000000" w:themeColor="text1"/>
        </w:rPr>
        <w:t>drugi otpad koji je nastao kao posljedica izvođenja radova zbrinuti na zakonom propisan način.</w:t>
      </w:r>
    </w:p>
    <w:p w14:paraId="2BFD60F5" w14:textId="2054E6BC" w:rsidR="00456187" w:rsidRDefault="00456187" w:rsidP="00456187">
      <w:pPr>
        <w:jc w:val="both"/>
        <w:rPr>
          <w:color w:val="000000" w:themeColor="text1"/>
        </w:rPr>
      </w:pPr>
    </w:p>
    <w:p w14:paraId="742481C7" w14:textId="1E381852" w:rsidR="00456187" w:rsidRDefault="00456187" w:rsidP="00E36355">
      <w:pPr>
        <w:jc w:val="center"/>
        <w:rPr>
          <w:b/>
          <w:bCs/>
          <w:color w:val="000000" w:themeColor="text1"/>
        </w:rPr>
      </w:pPr>
      <w:r w:rsidRPr="009341E7">
        <w:rPr>
          <w:b/>
          <w:bCs/>
          <w:color w:val="000000" w:themeColor="text1"/>
        </w:rPr>
        <w:t>OBVEZE NARUČITELJA</w:t>
      </w:r>
    </w:p>
    <w:p w14:paraId="6909D0B0" w14:textId="5519905B" w:rsidR="00456187" w:rsidRDefault="00456187" w:rsidP="00E36355">
      <w:pPr>
        <w:jc w:val="center"/>
        <w:rPr>
          <w:b/>
          <w:bCs/>
          <w:color w:val="000000" w:themeColor="text1"/>
        </w:rPr>
      </w:pPr>
      <w:r>
        <w:rPr>
          <w:b/>
          <w:bCs/>
          <w:color w:val="000000" w:themeColor="text1"/>
        </w:rPr>
        <w:t xml:space="preserve">Članak </w:t>
      </w:r>
      <w:r w:rsidR="00914E48">
        <w:rPr>
          <w:b/>
          <w:bCs/>
          <w:color w:val="000000" w:themeColor="text1"/>
        </w:rPr>
        <w:t>13</w:t>
      </w:r>
      <w:r>
        <w:rPr>
          <w:b/>
          <w:bCs/>
          <w:color w:val="000000" w:themeColor="text1"/>
        </w:rPr>
        <w:t>.</w:t>
      </w:r>
    </w:p>
    <w:p w14:paraId="46BE804A" w14:textId="77777777" w:rsidR="00456187" w:rsidRPr="00456187" w:rsidRDefault="00456187" w:rsidP="009341E7">
      <w:pPr>
        <w:rPr>
          <w:color w:val="000000" w:themeColor="text1"/>
        </w:rPr>
      </w:pPr>
      <w:r>
        <w:rPr>
          <w:color w:val="000000" w:themeColor="text1"/>
        </w:rPr>
        <w:t xml:space="preserve">1) </w:t>
      </w:r>
      <w:r w:rsidRPr="00456187">
        <w:rPr>
          <w:color w:val="000000" w:themeColor="text1"/>
        </w:rPr>
        <w:t xml:space="preserve">Naručitelj je dužan uvesti Izvođača u posao te u tom smislu osigurati pristup i posjed gradilišta. O uvođenju Izvođača u posao sastavlja se poseban zapisnik, i to se konstatira u građevinskom dnevniku. Uvođenje Izvođača u posao obuhvaća osobito: </w:t>
      </w:r>
    </w:p>
    <w:p w14:paraId="154C645D" w14:textId="77777777" w:rsidR="00456187" w:rsidRPr="00456187" w:rsidRDefault="00456187" w:rsidP="00456187">
      <w:pPr>
        <w:numPr>
          <w:ilvl w:val="0"/>
          <w:numId w:val="10"/>
        </w:numPr>
        <w:jc w:val="both"/>
        <w:rPr>
          <w:color w:val="000000" w:themeColor="text1"/>
        </w:rPr>
      </w:pPr>
      <w:r w:rsidRPr="00456187">
        <w:rPr>
          <w:color w:val="000000" w:themeColor="text1"/>
        </w:rPr>
        <w:t xml:space="preserve">osiguranje Izvođaču prava pristupa na gradilište, </w:t>
      </w:r>
    </w:p>
    <w:p w14:paraId="2EB2F038" w14:textId="77777777" w:rsidR="00456187" w:rsidRPr="00456187" w:rsidRDefault="00456187" w:rsidP="00456187">
      <w:pPr>
        <w:numPr>
          <w:ilvl w:val="0"/>
          <w:numId w:val="10"/>
        </w:numPr>
        <w:jc w:val="both"/>
        <w:rPr>
          <w:color w:val="000000" w:themeColor="text1"/>
        </w:rPr>
      </w:pPr>
      <w:r w:rsidRPr="00456187">
        <w:rPr>
          <w:color w:val="000000" w:themeColor="text1"/>
        </w:rPr>
        <w:t xml:space="preserve">predaju Izvođaču tehničke dokumentacije za izvođenje radova u potrebnom broju primjeraka, </w:t>
      </w:r>
    </w:p>
    <w:p w14:paraId="21B6632C" w14:textId="77777777" w:rsidR="00456187" w:rsidRPr="00456187" w:rsidRDefault="00456187" w:rsidP="00456187">
      <w:pPr>
        <w:numPr>
          <w:ilvl w:val="0"/>
          <w:numId w:val="10"/>
        </w:numPr>
        <w:jc w:val="both"/>
        <w:rPr>
          <w:color w:val="000000" w:themeColor="text1"/>
        </w:rPr>
      </w:pPr>
      <w:r w:rsidRPr="00456187">
        <w:rPr>
          <w:color w:val="000000" w:themeColor="text1"/>
        </w:rPr>
        <w:lastRenderedPageBreak/>
        <w:t xml:space="preserve">predaju Izvođaču odobrenja za izgradnju, ako je potrebno sukladno zakonskim odredbama, </w:t>
      </w:r>
    </w:p>
    <w:p w14:paraId="6D0745C1" w14:textId="77777777" w:rsidR="00456187" w:rsidRPr="00456187" w:rsidRDefault="00456187" w:rsidP="00456187">
      <w:pPr>
        <w:numPr>
          <w:ilvl w:val="0"/>
          <w:numId w:val="10"/>
        </w:numPr>
        <w:jc w:val="both"/>
        <w:rPr>
          <w:color w:val="000000" w:themeColor="text1"/>
        </w:rPr>
      </w:pPr>
      <w:r w:rsidRPr="00456187">
        <w:rPr>
          <w:color w:val="000000" w:themeColor="text1"/>
        </w:rPr>
        <w:t xml:space="preserve">osiguranje sredstava za financiranje izgradnje objekta i sredstava za plaćanje obveza na temelju sklopljenog Ugovora, </w:t>
      </w:r>
    </w:p>
    <w:p w14:paraId="4B0BF4D9" w14:textId="039D901E" w:rsidR="00456187" w:rsidRDefault="00456187" w:rsidP="00456187">
      <w:pPr>
        <w:numPr>
          <w:ilvl w:val="0"/>
          <w:numId w:val="10"/>
        </w:numPr>
        <w:jc w:val="both"/>
        <w:rPr>
          <w:color w:val="000000" w:themeColor="text1"/>
        </w:rPr>
      </w:pPr>
      <w:r w:rsidRPr="00456187">
        <w:rPr>
          <w:color w:val="000000" w:themeColor="text1"/>
        </w:rPr>
        <w:t xml:space="preserve">imenovanje Nadzornog inženjera. </w:t>
      </w:r>
    </w:p>
    <w:p w14:paraId="4EAE7EA1" w14:textId="66C6D073" w:rsidR="00456187" w:rsidRDefault="00456187" w:rsidP="00E36355">
      <w:pPr>
        <w:jc w:val="both"/>
        <w:rPr>
          <w:color w:val="000000" w:themeColor="text1"/>
        </w:rPr>
      </w:pPr>
      <w:r>
        <w:rPr>
          <w:color w:val="000000" w:themeColor="text1"/>
        </w:rPr>
        <w:t xml:space="preserve">2) </w:t>
      </w:r>
      <w:r w:rsidRPr="00456187">
        <w:rPr>
          <w:color w:val="000000" w:themeColor="text1"/>
        </w:rPr>
        <w:t>Naručitelj je dužan predati Izvođaču bez naknade svu tehničku dokumentaciju potrebnu za izvođenje radova, uključujući građevinsku dozvolu, odnosno ovjereni primjerak glavnog projekta sa svim izmjenama i dopunama te ostalu potrebnu dokumentaciju za pravilno izvršenje Ugovora. Izvođač je dužan čuvati dokumentaciju koju mu je predao Naručitelj s dužnom pažnjom i vratiti Naručitelju građevinsku dozvolu, odnosno ovjereni primjerak glavnog projekta sa svim izmjenama i dopunama po izdavanju potvrde o preuzimanju.</w:t>
      </w:r>
    </w:p>
    <w:p w14:paraId="32CC11A0" w14:textId="77777777" w:rsidR="00456187" w:rsidRPr="003B508A" w:rsidRDefault="00456187" w:rsidP="009341E7">
      <w:pPr>
        <w:spacing w:after="0" w:line="240" w:lineRule="auto"/>
        <w:jc w:val="both"/>
      </w:pPr>
      <w:r w:rsidRPr="00456187">
        <w:rPr>
          <w:color w:val="000000" w:themeColor="text1"/>
        </w:rPr>
        <w:t xml:space="preserve">3) </w:t>
      </w:r>
      <w:r w:rsidRPr="003B508A">
        <w:t xml:space="preserve">Radi osiguranja kontinuirane kontrole izvođenja i kvalitete svih radova te ispunjavanja ugovorenih rokova, Naručitelj osigurava na gradilištu provođenje stručnog nadzora </w:t>
      </w:r>
      <w:r>
        <w:t xml:space="preserve">i </w:t>
      </w:r>
      <w:r w:rsidRPr="0096358C">
        <w:t xml:space="preserve">uslugu </w:t>
      </w:r>
      <w:r w:rsidRPr="0074775E">
        <w:t>koordinatora zaštite na radu</w:t>
      </w:r>
      <w:r w:rsidRPr="0096358C">
        <w:t xml:space="preserve"> od</w:t>
      </w:r>
      <w:r w:rsidRPr="003B508A">
        <w:t xml:space="preserve"> strane ovlaštenog subjekta sukladno relevantnim propisima Republike Hrvatske. Rješenje o imenovanju svih </w:t>
      </w:r>
      <w:r>
        <w:t>N</w:t>
      </w:r>
      <w:r w:rsidRPr="003B508A">
        <w:t>adzornih inženjera Naručitelj će dostaviti Izvođaču prije početka radova.</w:t>
      </w:r>
    </w:p>
    <w:p w14:paraId="55478EFB" w14:textId="24BD0CDD" w:rsidR="00456187" w:rsidRPr="00456187" w:rsidRDefault="00456187" w:rsidP="00456187">
      <w:pPr>
        <w:jc w:val="both"/>
      </w:pPr>
    </w:p>
    <w:p w14:paraId="6810592B" w14:textId="22981011" w:rsidR="00AE3BD1" w:rsidRPr="00596441" w:rsidRDefault="00AE3BD1" w:rsidP="00AE3BD1">
      <w:pPr>
        <w:jc w:val="center"/>
        <w:rPr>
          <w:b/>
          <w:bCs/>
        </w:rPr>
      </w:pPr>
      <w:r w:rsidRPr="00596441">
        <w:rPr>
          <w:b/>
          <w:bCs/>
        </w:rPr>
        <w:t>JAMSTVO ZA UREDNO ISPUNJENJE UGOVORA</w:t>
      </w:r>
    </w:p>
    <w:p w14:paraId="3EAD22D5" w14:textId="693CEFC3" w:rsidR="00AE3BD1" w:rsidRPr="00596441" w:rsidRDefault="00AE3BD1" w:rsidP="00AE3BD1">
      <w:pPr>
        <w:jc w:val="center"/>
        <w:rPr>
          <w:b/>
          <w:bCs/>
        </w:rPr>
      </w:pPr>
      <w:r w:rsidRPr="00596441">
        <w:rPr>
          <w:b/>
          <w:bCs/>
        </w:rPr>
        <w:t xml:space="preserve">Članak </w:t>
      </w:r>
      <w:r w:rsidR="00914E48">
        <w:rPr>
          <w:b/>
          <w:bCs/>
        </w:rPr>
        <w:t>14</w:t>
      </w:r>
      <w:r w:rsidRPr="00596441">
        <w:rPr>
          <w:b/>
          <w:bCs/>
        </w:rPr>
        <w:t>.</w:t>
      </w:r>
    </w:p>
    <w:p w14:paraId="79A0B8E5" w14:textId="4C918648" w:rsidR="00AE3BD1" w:rsidRDefault="00AE3BD1" w:rsidP="00AE3BD1">
      <w:pPr>
        <w:jc w:val="both"/>
      </w:pPr>
      <w:r>
        <w:t xml:space="preserve">1) </w:t>
      </w:r>
      <w:r w:rsidR="00DE0157">
        <w:t xml:space="preserve">Izvođač </w:t>
      </w:r>
      <w:r>
        <w:t>je obvezan Naručitelju dostaviti jamstvo za uredno ispunjenje ugovora.</w:t>
      </w:r>
    </w:p>
    <w:p w14:paraId="03F7BF91" w14:textId="5B71D078" w:rsidR="002678DD" w:rsidRDefault="00AE3BD1" w:rsidP="007D1996">
      <w:pPr>
        <w:jc w:val="both"/>
      </w:pPr>
      <w:r>
        <w:t xml:space="preserve">2) </w:t>
      </w:r>
      <w:r w:rsidR="007D1996">
        <w:t>Izvođač obvezan je dostaviti u roku od deset (10) radnih dana od dana potpisivanja ugovora o nabavi jamstvo za uredno ispunjenje ugovora za slučaj povrede ugovornih obveza u obliku bankarske garancije na iznos od 10</w:t>
      </w:r>
      <w:r w:rsidR="00251064">
        <w:t xml:space="preserve"> </w:t>
      </w:r>
      <w:r w:rsidR="007D1996">
        <w:t>% vrijednosti ugovora u EUR bez PDV-a s rokom važenja do kraja roka izvršenja ugovora o nabavi</w:t>
      </w:r>
      <w:r w:rsidR="002678DD">
        <w:t xml:space="preserve"> u jednom od sljedećih oblika:</w:t>
      </w:r>
    </w:p>
    <w:p w14:paraId="06E876DB" w14:textId="77777777" w:rsidR="002678DD" w:rsidRPr="002678DD" w:rsidRDefault="002678DD" w:rsidP="002678DD">
      <w:pPr>
        <w:numPr>
          <w:ilvl w:val="0"/>
          <w:numId w:val="2"/>
        </w:numPr>
        <w:tabs>
          <w:tab w:val="num" w:pos="720"/>
        </w:tabs>
        <w:jc w:val="both"/>
      </w:pPr>
      <w:r w:rsidRPr="002678DD">
        <w:t>bankarske garancije</w:t>
      </w:r>
    </w:p>
    <w:p w14:paraId="1F246CC7" w14:textId="77777777" w:rsidR="002678DD" w:rsidRPr="002678DD" w:rsidRDefault="002678DD" w:rsidP="002678DD">
      <w:pPr>
        <w:numPr>
          <w:ilvl w:val="0"/>
          <w:numId w:val="2"/>
        </w:numPr>
        <w:tabs>
          <w:tab w:val="num" w:pos="720"/>
        </w:tabs>
        <w:jc w:val="both"/>
      </w:pPr>
      <w:r w:rsidRPr="002678DD">
        <w:t>novčanog pologa u traženom iznosu u korist računa Naručitelja.</w:t>
      </w:r>
    </w:p>
    <w:p w14:paraId="3047E48B" w14:textId="0B1A8DAA" w:rsidR="00AE3BD1" w:rsidRDefault="007D1996" w:rsidP="007D1996">
      <w:pPr>
        <w:jc w:val="both"/>
      </w:pPr>
      <w:bookmarkStart w:id="5" w:name="_Hlk160794707"/>
      <w:r>
        <w:t>Bankarska garancija mora imati obveznu klauzulu da je garancija plativa na prvi pisani poziv korisnika garancije, bezuvjetna, neopoziva i bez prava prigovora</w:t>
      </w:r>
      <w:bookmarkEnd w:id="5"/>
      <w:r>
        <w:t>. U garanciji mora biti navedeno da su korisnik garancije Muzeji Hrvatskog zagorja.</w:t>
      </w:r>
    </w:p>
    <w:p w14:paraId="43EFE5BD" w14:textId="54832D0E" w:rsidR="00AE3BD1" w:rsidRDefault="00AE3BD1" w:rsidP="001A4B91">
      <w:pPr>
        <w:jc w:val="both"/>
      </w:pPr>
      <w:r>
        <w:t xml:space="preserve">3) </w:t>
      </w:r>
      <w:r w:rsidR="001A4B91">
        <w:t xml:space="preserve">U slučaju da </w:t>
      </w:r>
      <w:r w:rsidR="00076400">
        <w:t>izvođač</w:t>
      </w:r>
      <w:r w:rsidR="001A4B91">
        <w:t xml:space="preserve"> u ugovorenom roku ne dostavi Naručitelju jamstvo za uredno ispunjenje ugovora, Naručitelj ima pravo raskinuti Ugovor i aktivirati jamstvo za ozbiljnost ponude.</w:t>
      </w:r>
    </w:p>
    <w:p w14:paraId="633F5B99" w14:textId="1B2877E0" w:rsidR="00AE3BD1" w:rsidRDefault="00AE3BD1" w:rsidP="00496C5F">
      <w:pPr>
        <w:jc w:val="both"/>
      </w:pPr>
      <w:r>
        <w:t xml:space="preserve">4) </w:t>
      </w:r>
      <w:r w:rsidR="00496C5F">
        <w:t xml:space="preserve">U slučaju produljenja roka izvršenja ugovora o nabavi, </w:t>
      </w:r>
      <w:r w:rsidR="00076400">
        <w:t>izvođač</w:t>
      </w:r>
      <w:r w:rsidR="00496C5F">
        <w:t xml:space="preserve"> je dužan produžiti trajanje jamstva za uredno ispunjenje ugovora na razdoblje produljenog trajanja ugovora o nabavi.</w:t>
      </w:r>
    </w:p>
    <w:p w14:paraId="4DD3073F" w14:textId="18BEE50C" w:rsidR="00496C5F" w:rsidRDefault="00496C5F" w:rsidP="0066529D">
      <w:pPr>
        <w:jc w:val="both"/>
      </w:pPr>
      <w:r>
        <w:t>5)</w:t>
      </w:r>
      <w:r w:rsidR="0066529D">
        <w:t xml:space="preserve"> U slučaju povećanja iznosa ugovora o nabavi, </w:t>
      </w:r>
      <w:r w:rsidR="00076400">
        <w:t>izvođač</w:t>
      </w:r>
      <w:r w:rsidR="0066529D">
        <w:t xml:space="preserve"> je dužan dostaviti novo jamstvo ili dodatak jamstvu za uredno ispunjenje ugovora sukladno prethodno navedenom.</w:t>
      </w:r>
    </w:p>
    <w:p w14:paraId="5A29A3CD" w14:textId="68E077C7" w:rsidR="0066529D" w:rsidRDefault="0066529D" w:rsidP="0066529D">
      <w:pPr>
        <w:jc w:val="both"/>
      </w:pPr>
      <w:r>
        <w:t xml:space="preserve">6) U slučaju da </w:t>
      </w:r>
      <w:r w:rsidR="00076400">
        <w:t>izvođač</w:t>
      </w:r>
      <w:r>
        <w:t xml:space="preserve"> povrijedi ugovorne obveze, Naručitelj će ga pisanim putem obavijestiti o namjeri naplate jamstva za uredno ispunjenje ugovora te mu u istom pismenu odrediti primjeren rok za uredno ispunjenje ugovornih obveza. Ukoliko niti nakon u pismenu određenog primjerenog roka </w:t>
      </w:r>
      <w:r w:rsidR="00076400">
        <w:t>izvođač</w:t>
      </w:r>
      <w:r>
        <w:t xml:space="preserve"> ne postupi i ne postane uredan u ispunjenju ugovornih obveza, Naručitelj ima pravo naplatiti jamstvo za uredno ispunjenje ugovora o nabavi.</w:t>
      </w:r>
    </w:p>
    <w:p w14:paraId="5B66E207" w14:textId="77777777" w:rsidR="00FC4ACD" w:rsidRDefault="005A3C4B" w:rsidP="00FC4ACD">
      <w:pPr>
        <w:tabs>
          <w:tab w:val="left" w:pos="708"/>
          <w:tab w:val="center" w:pos="4536"/>
        </w:tabs>
        <w:spacing w:before="240" w:line="276" w:lineRule="auto"/>
        <w:jc w:val="both"/>
        <w:rPr>
          <w:rFonts w:cstheme="minorHAnsi"/>
        </w:rPr>
      </w:pPr>
      <w:r>
        <w:t>7</w:t>
      </w:r>
      <w:r w:rsidR="00AE3BD1">
        <w:t>)</w:t>
      </w:r>
      <w:r w:rsidR="00FC4ACD">
        <w:t xml:space="preserve"> </w:t>
      </w:r>
      <w:r w:rsidR="00FC4ACD" w:rsidRPr="003A71AE">
        <w:rPr>
          <w:rFonts w:cstheme="minorHAnsi"/>
        </w:rPr>
        <w:t>Ukoliko ponudu podnosi zajednica gospodarskih subjekata:</w:t>
      </w:r>
    </w:p>
    <w:p w14:paraId="14F9FB84" w14:textId="77777777" w:rsidR="00FC4ACD" w:rsidRDefault="00FC4ACD" w:rsidP="00FC4ACD">
      <w:pPr>
        <w:pStyle w:val="Odlomakpopisa"/>
        <w:numPr>
          <w:ilvl w:val="0"/>
          <w:numId w:val="3"/>
        </w:numPr>
        <w:tabs>
          <w:tab w:val="left" w:pos="708"/>
          <w:tab w:val="center" w:pos="4536"/>
        </w:tabs>
        <w:spacing w:before="240" w:line="276" w:lineRule="auto"/>
        <w:jc w:val="both"/>
        <w:rPr>
          <w:rFonts w:asciiTheme="minorHAnsi" w:hAnsiTheme="minorHAnsi" w:cstheme="minorHAnsi"/>
          <w:sz w:val="22"/>
        </w:rPr>
      </w:pPr>
      <w:r w:rsidRPr="003355C3">
        <w:rPr>
          <w:rFonts w:asciiTheme="minorHAnsi" w:hAnsiTheme="minorHAnsi" w:cstheme="minorHAnsi"/>
          <w:sz w:val="22"/>
        </w:rPr>
        <w:lastRenderedPageBreak/>
        <w:t>Jamstvo mora glasiti na sve članove zajednice (svi članovi zajednice gospodarskih subjekata su nalogodavci na bankarskoj garanciji).</w:t>
      </w:r>
    </w:p>
    <w:p w14:paraId="5532A9AE" w14:textId="2164B624" w:rsidR="00FC4ACD" w:rsidRDefault="00FC4ACD" w:rsidP="00FC4ACD">
      <w:pPr>
        <w:pStyle w:val="Odlomakpopisa"/>
        <w:numPr>
          <w:ilvl w:val="0"/>
          <w:numId w:val="3"/>
        </w:numPr>
        <w:tabs>
          <w:tab w:val="left" w:pos="708"/>
          <w:tab w:val="center" w:pos="4536"/>
        </w:tabs>
        <w:spacing w:before="240" w:line="276" w:lineRule="auto"/>
        <w:jc w:val="both"/>
        <w:rPr>
          <w:rFonts w:asciiTheme="minorHAnsi" w:hAnsiTheme="minorHAnsi" w:cstheme="minorHAnsi"/>
          <w:sz w:val="22"/>
        </w:rPr>
      </w:pPr>
      <w:r w:rsidRPr="003A71AE">
        <w:rPr>
          <w:rFonts w:asciiTheme="minorHAnsi" w:hAnsiTheme="minorHAnsi" w:cstheme="minorHAnsi"/>
          <w:sz w:val="22"/>
        </w:rPr>
        <w:t xml:space="preserve">Jedan član zajednice može biti nalogodavac, međutim jamstvo mora sadržavati navod o tome da je riječ o zajednici gospodarskih subjekata te moraju biti navedeni članovi zajednice gospodarskih subjekata. U slučaju da garanciju banke ishodi i dostavi jedan član Zajednice gospodarskih subjekata tada u navedenoj garanciji banke mora biti navedeno da ponudu podnosi Zajednica gospodarskih subjekata, odnosno da je Zajednica gospodarskih subjekata – </w:t>
      </w:r>
      <w:proofErr w:type="spellStart"/>
      <w:r w:rsidR="002C7A8F">
        <w:rPr>
          <w:rFonts w:asciiTheme="minorHAnsi" w:hAnsiTheme="minorHAnsi" w:cstheme="minorHAnsi"/>
          <w:sz w:val="22"/>
        </w:rPr>
        <w:t>Ugovoratelj</w:t>
      </w:r>
      <w:proofErr w:type="spellEnd"/>
      <w:r w:rsidR="002C7A8F" w:rsidRPr="003A71AE">
        <w:rPr>
          <w:rFonts w:asciiTheme="minorHAnsi" w:hAnsiTheme="minorHAnsi" w:cstheme="minorHAnsi"/>
          <w:sz w:val="22"/>
        </w:rPr>
        <w:t xml:space="preserve"> </w:t>
      </w:r>
      <w:r w:rsidRPr="003A71AE">
        <w:rPr>
          <w:rFonts w:asciiTheme="minorHAnsi" w:hAnsiTheme="minorHAnsi" w:cstheme="minorHAnsi"/>
          <w:sz w:val="22"/>
        </w:rPr>
        <w:t>u predmetnom postupku javne nabave, te da se svi gore navedeni razlozi za aktiviranje jamstva odnose na Ponuditelja (cijelu Zajednicu gospodarskih subjekata).</w:t>
      </w:r>
    </w:p>
    <w:p w14:paraId="13A450EE" w14:textId="1C61EFC7" w:rsidR="00FC4ACD" w:rsidRPr="003355C3" w:rsidRDefault="00FC4ACD" w:rsidP="00FC4ACD">
      <w:pPr>
        <w:pStyle w:val="Odlomakpopisa"/>
        <w:numPr>
          <w:ilvl w:val="0"/>
          <w:numId w:val="3"/>
        </w:numPr>
        <w:tabs>
          <w:tab w:val="left" w:pos="708"/>
          <w:tab w:val="center" w:pos="4536"/>
        </w:tabs>
        <w:spacing w:before="240" w:line="276" w:lineRule="auto"/>
        <w:jc w:val="both"/>
        <w:rPr>
          <w:rFonts w:asciiTheme="minorHAnsi" w:hAnsiTheme="minorHAnsi" w:cstheme="minorHAnsi"/>
          <w:sz w:val="22"/>
        </w:rPr>
      </w:pPr>
      <w:r w:rsidRPr="003A71AE">
        <w:rPr>
          <w:rFonts w:asciiTheme="minorHAnsi" w:hAnsiTheme="minorHAnsi" w:cstheme="minorHAnsi"/>
          <w:sz w:val="22"/>
        </w:rPr>
        <w:t xml:space="preserve">Svaki član zajednice gospodarskih subjekata dostavlja zasebno jamstvo za svoj dio garancije (zbroj svih garancija mora odgovarati </w:t>
      </w:r>
      <w:r w:rsidR="00194945">
        <w:rPr>
          <w:rFonts w:asciiTheme="minorHAnsi" w:hAnsiTheme="minorHAnsi" w:cstheme="minorHAnsi"/>
          <w:sz w:val="22"/>
        </w:rPr>
        <w:t xml:space="preserve">ukupnom </w:t>
      </w:r>
      <w:r w:rsidRPr="003A71AE">
        <w:rPr>
          <w:rFonts w:asciiTheme="minorHAnsi" w:hAnsiTheme="minorHAnsi" w:cstheme="minorHAnsi"/>
          <w:sz w:val="22"/>
        </w:rPr>
        <w:t>iznosu jamstva ) te dostavljene garancije moraju sadržavati jasnu informaciju o tome da je banka upoznata s okolnostima izdavanja jamstva za ponudu koja podnosi zajednica gospodarskih subjekata.</w:t>
      </w:r>
    </w:p>
    <w:p w14:paraId="060B89F2" w14:textId="6A2EA157" w:rsidR="00AE3BD1" w:rsidRDefault="00AE3BD1" w:rsidP="00AE3BD1">
      <w:pPr>
        <w:jc w:val="both"/>
      </w:pPr>
    </w:p>
    <w:p w14:paraId="13EDEEE6" w14:textId="1A1692AA" w:rsidR="00AE3BD1" w:rsidRDefault="005A3C4B" w:rsidP="005A3C4B">
      <w:pPr>
        <w:jc w:val="both"/>
      </w:pPr>
      <w:r>
        <w:t>8</w:t>
      </w:r>
      <w:r w:rsidR="00AE3BD1">
        <w:t>)</w:t>
      </w:r>
      <w:r w:rsidR="00B0263F">
        <w:t xml:space="preserve"> </w:t>
      </w:r>
      <w:r w:rsidR="002C7A8F">
        <w:t xml:space="preserve">Izvođač </w:t>
      </w:r>
      <w:r>
        <w:t>može umjesto bankarske garancije na ime jamstva za uredno ispunjenje ugovora dati novčani polog u traženom iznosu. Polog se u odgovarajućem iznosu uplaćuje u korist računa Muzeja Hrvatskih zagorja, IBAN HR3823900011100011100; model: HR00; poziv na broj: OIB uplatitelja. Pod svrhom plaćanja potrebno je navesti da se radi o jamstvu za uredno ispunjenje ugovora te navesti broj ugovora o nabavi.</w:t>
      </w:r>
    </w:p>
    <w:p w14:paraId="19BEDABC" w14:textId="77777777" w:rsidR="00FC4ACD" w:rsidRDefault="00FC4ACD" w:rsidP="005A3C4B">
      <w:pPr>
        <w:jc w:val="both"/>
      </w:pPr>
    </w:p>
    <w:p w14:paraId="087496C1" w14:textId="6BF61DBB" w:rsidR="00253313" w:rsidRPr="00253313" w:rsidRDefault="00253313" w:rsidP="00253313">
      <w:pPr>
        <w:jc w:val="center"/>
        <w:rPr>
          <w:b/>
          <w:bCs/>
        </w:rPr>
      </w:pPr>
      <w:r w:rsidRPr="00253313">
        <w:rPr>
          <w:b/>
          <w:bCs/>
        </w:rPr>
        <w:t>JAMSTVO ZA OTKLANJANJE NEDOSTATAKA U JAMSTVENOM ROKU</w:t>
      </w:r>
    </w:p>
    <w:p w14:paraId="5BDF7F40" w14:textId="201041D8" w:rsidR="00253313" w:rsidRPr="00253313" w:rsidRDefault="00253313" w:rsidP="00253313">
      <w:pPr>
        <w:jc w:val="center"/>
        <w:rPr>
          <w:b/>
          <w:bCs/>
        </w:rPr>
      </w:pPr>
      <w:r w:rsidRPr="00253313">
        <w:rPr>
          <w:b/>
          <w:bCs/>
        </w:rPr>
        <w:t xml:space="preserve">Članak </w:t>
      </w:r>
      <w:r w:rsidR="00914E48">
        <w:rPr>
          <w:b/>
          <w:bCs/>
        </w:rPr>
        <w:t>15</w:t>
      </w:r>
      <w:r w:rsidRPr="00253313">
        <w:rPr>
          <w:b/>
          <w:bCs/>
        </w:rPr>
        <w:t>.</w:t>
      </w:r>
    </w:p>
    <w:p w14:paraId="42168F4D" w14:textId="1191CBCA" w:rsidR="00253313" w:rsidRDefault="00253313" w:rsidP="00253313">
      <w:pPr>
        <w:jc w:val="both"/>
      </w:pPr>
      <w:r>
        <w:t xml:space="preserve">1) </w:t>
      </w:r>
      <w:r w:rsidR="00DE0157">
        <w:t xml:space="preserve">Izvođač </w:t>
      </w:r>
      <w:r>
        <w:t>je obvezan Naručitelju dostaviti jamstvo za otklanjanje nedostataka u jamstvenom roku.</w:t>
      </w:r>
    </w:p>
    <w:p w14:paraId="76845FE0" w14:textId="2FCA9E8D" w:rsidR="00253313" w:rsidRDefault="00253313" w:rsidP="004F7229">
      <w:pPr>
        <w:jc w:val="both"/>
      </w:pPr>
      <w:r>
        <w:t xml:space="preserve">2) </w:t>
      </w:r>
      <w:r w:rsidR="004F7229">
        <w:t xml:space="preserve">Izvođač s kojim je sklopljen ugovor o nabavi, obvezan je u roku od 10 (deset) radnih dana od dana uspješno izvedene primopredaje radova dostaviti jamstvo za otklanjanje nedostataka u jamstvenom roku u iznosu od 10% (deset posto) od vrijednosti izvedenih radova po okončanoj situaciji bez PDV-a. Isto će biti naplaćeno u slučaju da </w:t>
      </w:r>
      <w:r w:rsidR="00076400">
        <w:t>izvođač</w:t>
      </w:r>
      <w:r w:rsidR="004F7229">
        <w:t xml:space="preserve"> ne ispuni obvezu otklanjanja nedostataka u jamstvenom roku. </w:t>
      </w:r>
      <w:r w:rsidR="002E389C">
        <w:t>J</w:t>
      </w:r>
      <w:r w:rsidR="004F7229">
        <w:t>amstveni rok</w:t>
      </w:r>
      <w:r w:rsidR="002E389C">
        <w:t xml:space="preserve"> za otklanjanje nedostataka u jamstvenom roku</w:t>
      </w:r>
      <w:r w:rsidR="004F7229">
        <w:t xml:space="preserve"> iznosi </w:t>
      </w:r>
      <w:r w:rsidR="0096078D">
        <w:t>minimalno 24</w:t>
      </w:r>
      <w:r w:rsidR="00B04B1E">
        <w:t xml:space="preserve"> </w:t>
      </w:r>
      <w:r w:rsidR="0096078D">
        <w:t xml:space="preserve">mjeseca, </w:t>
      </w:r>
      <w:r w:rsidR="0096078D">
        <w:rPr>
          <w:rFonts w:eastAsia="Times New Roman" w:cstheme="minorHAnsi"/>
          <w:bCs/>
          <w:lang w:eastAsia="ar-SA"/>
        </w:rPr>
        <w:t>a jamstvo se izdaje na jamstveni rok sukladno ponuđenom roku trajanja koji se ocjenjuje u sklopu kriterija za odabir ponude</w:t>
      </w:r>
      <w:r>
        <w:t xml:space="preserve">. </w:t>
      </w:r>
    </w:p>
    <w:p w14:paraId="6A9CA142" w14:textId="68744C67" w:rsidR="00194945" w:rsidRDefault="00253313" w:rsidP="00D60D1B">
      <w:pPr>
        <w:jc w:val="both"/>
      </w:pPr>
      <w:r>
        <w:t xml:space="preserve">3) </w:t>
      </w:r>
      <w:r w:rsidR="0000133C" w:rsidRPr="0000133C">
        <w:t>Jamstvo za otklanjanje nedostataka u jamstvenom roku može biti dostavljeno</w:t>
      </w:r>
      <w:r w:rsidR="0000133C">
        <w:t xml:space="preserve"> </w:t>
      </w:r>
      <w:r w:rsidR="00D60D1B">
        <w:t xml:space="preserve">u </w:t>
      </w:r>
      <w:r w:rsidR="00194945">
        <w:t>sljedećim oblicima:</w:t>
      </w:r>
    </w:p>
    <w:p w14:paraId="72A0D0AD" w14:textId="77777777" w:rsidR="00194945" w:rsidRPr="009F0C70" w:rsidRDefault="00194945" w:rsidP="00194945">
      <w:pPr>
        <w:pStyle w:val="Odlomakpopisa"/>
        <w:numPr>
          <w:ilvl w:val="0"/>
          <w:numId w:val="4"/>
        </w:numPr>
        <w:tabs>
          <w:tab w:val="left" w:pos="708"/>
          <w:tab w:val="center" w:pos="4536"/>
        </w:tabs>
        <w:spacing w:before="240" w:line="276" w:lineRule="auto"/>
        <w:jc w:val="both"/>
        <w:rPr>
          <w:rFonts w:asciiTheme="minorHAnsi" w:hAnsiTheme="minorHAnsi" w:cstheme="minorHAnsi"/>
          <w:sz w:val="22"/>
        </w:rPr>
      </w:pPr>
      <w:r w:rsidRPr="009F0C70">
        <w:rPr>
          <w:rFonts w:asciiTheme="minorHAnsi" w:hAnsiTheme="minorHAnsi" w:cstheme="minorHAnsi"/>
          <w:sz w:val="22"/>
        </w:rPr>
        <w:t xml:space="preserve">bankarske garancije, na kojoj mora biti navedeno da su Muzeji Hrvatskog zagorja korisnik garancije te se će korisniku jamstva bezuvjetno, neopozivo, na prvi pisani poziv i bez prava prigovora biti isplaćen jamčeni iznos </w:t>
      </w:r>
    </w:p>
    <w:p w14:paraId="1E726201" w14:textId="77777777" w:rsidR="00194945" w:rsidRPr="00034BDB" w:rsidRDefault="00194945" w:rsidP="00194945">
      <w:pPr>
        <w:pStyle w:val="Odlomakpopisa"/>
        <w:widowControl w:val="0"/>
        <w:numPr>
          <w:ilvl w:val="0"/>
          <w:numId w:val="4"/>
        </w:numPr>
        <w:tabs>
          <w:tab w:val="left" w:pos="284"/>
        </w:tabs>
        <w:autoSpaceDE w:val="0"/>
        <w:autoSpaceDN w:val="0"/>
        <w:adjustRightInd w:val="0"/>
        <w:spacing w:before="120" w:after="0" w:line="276" w:lineRule="auto"/>
        <w:jc w:val="both"/>
        <w:rPr>
          <w:rFonts w:asciiTheme="minorHAnsi" w:eastAsia="Times New Roman" w:hAnsiTheme="minorHAnsi" w:cstheme="minorHAnsi"/>
          <w:color w:val="000000"/>
          <w:sz w:val="22"/>
          <w:lang w:eastAsia="hr-HR"/>
        </w:rPr>
      </w:pPr>
      <w:proofErr w:type="spellStart"/>
      <w:r w:rsidRPr="00034BDB">
        <w:rPr>
          <w:rFonts w:asciiTheme="minorHAnsi" w:eastAsia="Times New Roman" w:hAnsiTheme="minorHAnsi" w:cstheme="minorHAnsi"/>
          <w:color w:val="000000"/>
          <w:sz w:val="22"/>
          <w:lang w:eastAsia="hr-HR"/>
        </w:rPr>
        <w:t>solemnizirane</w:t>
      </w:r>
      <w:proofErr w:type="spellEnd"/>
      <w:r w:rsidRPr="00034BDB">
        <w:rPr>
          <w:rFonts w:asciiTheme="minorHAnsi" w:eastAsia="Times New Roman" w:hAnsiTheme="minorHAnsi" w:cstheme="minorHAnsi"/>
          <w:color w:val="000000"/>
          <w:sz w:val="22"/>
          <w:lang w:eastAsia="hr-HR"/>
        </w:rPr>
        <w:t xml:space="preserve"> bjanko zadužnice sukladno odredbama Pravilniku o obliku i sadržaju bjanko zadužnice („Narodne novine“ broj 115/12, 82/17 i 154/22) </w:t>
      </w:r>
    </w:p>
    <w:p w14:paraId="25267C3C" w14:textId="77777777" w:rsidR="00194945" w:rsidRPr="00034BDB" w:rsidRDefault="00194945" w:rsidP="00194945">
      <w:pPr>
        <w:pStyle w:val="Odlomakpopisa"/>
        <w:widowControl w:val="0"/>
        <w:numPr>
          <w:ilvl w:val="0"/>
          <w:numId w:val="4"/>
        </w:numPr>
        <w:tabs>
          <w:tab w:val="left" w:pos="284"/>
        </w:tabs>
        <w:autoSpaceDE w:val="0"/>
        <w:autoSpaceDN w:val="0"/>
        <w:adjustRightInd w:val="0"/>
        <w:spacing w:before="120" w:after="0" w:line="276" w:lineRule="auto"/>
        <w:jc w:val="both"/>
        <w:rPr>
          <w:rFonts w:asciiTheme="minorHAnsi" w:eastAsia="Times New Roman" w:hAnsiTheme="minorHAnsi" w:cstheme="minorHAnsi"/>
          <w:color w:val="000000"/>
          <w:sz w:val="22"/>
          <w:lang w:eastAsia="hr-HR"/>
        </w:rPr>
      </w:pPr>
      <w:proofErr w:type="spellStart"/>
      <w:r w:rsidRPr="00034BDB">
        <w:rPr>
          <w:rFonts w:asciiTheme="minorHAnsi" w:eastAsia="Times New Roman" w:hAnsiTheme="minorHAnsi" w:cstheme="minorHAnsi"/>
          <w:color w:val="000000"/>
          <w:sz w:val="22"/>
          <w:lang w:eastAsia="hr-HR"/>
        </w:rPr>
        <w:t>solemnizirane</w:t>
      </w:r>
      <w:proofErr w:type="spellEnd"/>
      <w:r w:rsidRPr="00034BDB">
        <w:rPr>
          <w:rFonts w:asciiTheme="minorHAnsi" w:eastAsia="Times New Roman" w:hAnsiTheme="minorHAnsi" w:cstheme="minorHAnsi"/>
          <w:color w:val="000000"/>
          <w:sz w:val="22"/>
          <w:lang w:eastAsia="hr-HR"/>
        </w:rPr>
        <w:t xml:space="preserve"> zadužnice sukladno odredbama odnosno Pravilniku o obliku i sadržaju zadužnice („Narodne novine“ broj 115/12, 82/17 i 154/22).</w:t>
      </w:r>
    </w:p>
    <w:p w14:paraId="5078C24B" w14:textId="77777777" w:rsidR="00194945" w:rsidRDefault="00194945" w:rsidP="00194945">
      <w:pPr>
        <w:pStyle w:val="Odlomakpopisa"/>
        <w:numPr>
          <w:ilvl w:val="0"/>
          <w:numId w:val="4"/>
        </w:numPr>
        <w:tabs>
          <w:tab w:val="left" w:pos="708"/>
          <w:tab w:val="center" w:pos="4536"/>
        </w:tabs>
        <w:spacing w:before="240" w:line="276" w:lineRule="auto"/>
        <w:jc w:val="both"/>
        <w:rPr>
          <w:rFonts w:asciiTheme="minorHAnsi" w:hAnsiTheme="minorHAnsi" w:cstheme="minorHAnsi"/>
          <w:sz w:val="22"/>
        </w:rPr>
      </w:pPr>
      <w:r w:rsidRPr="009F0C70">
        <w:rPr>
          <w:rFonts w:asciiTheme="minorHAnsi" w:hAnsiTheme="minorHAnsi" w:cstheme="minorHAnsi"/>
          <w:sz w:val="22"/>
        </w:rPr>
        <w:t>u obliku novčanog pologa.</w:t>
      </w:r>
    </w:p>
    <w:p w14:paraId="68157C95" w14:textId="77777777" w:rsidR="00194945" w:rsidRDefault="00194945" w:rsidP="00D60D1B">
      <w:pPr>
        <w:jc w:val="both"/>
      </w:pPr>
    </w:p>
    <w:p w14:paraId="0C4C5309" w14:textId="6E62D79F" w:rsidR="00253313" w:rsidRDefault="00194945" w:rsidP="00D60D1B">
      <w:pPr>
        <w:jc w:val="both"/>
      </w:pPr>
      <w:r>
        <w:lastRenderedPageBreak/>
        <w:t xml:space="preserve"> </w:t>
      </w:r>
      <w:r w:rsidR="00253313">
        <w:t xml:space="preserve">4) </w:t>
      </w:r>
      <w:r w:rsidR="00D60D1B">
        <w:t>Izvođač može, umjesto bankarske garancije</w:t>
      </w:r>
      <w:r>
        <w:t xml:space="preserve"> ili </w:t>
      </w:r>
      <w:proofErr w:type="spellStart"/>
      <w:r>
        <w:t>solemnizirane</w:t>
      </w:r>
      <w:proofErr w:type="spellEnd"/>
      <w:r>
        <w:t xml:space="preserve"> bjanko zadužnice ili </w:t>
      </w:r>
      <w:proofErr w:type="spellStart"/>
      <w:r>
        <w:t>solemnizirane</w:t>
      </w:r>
      <w:proofErr w:type="spellEnd"/>
      <w:r>
        <w:t xml:space="preserve"> zadužnice</w:t>
      </w:r>
      <w:r w:rsidR="00D60D1B">
        <w:t xml:space="preserve"> na ime jamstva za otklanjanje nedostataka u jamstvenom roku dati novčani polog u traženom iznosu. Polog se u odgovarajućem iznosu uplaćuje u korist računa Muzeja Hrvatskih zagorja, IBAN HR3823900011100011100; model: HR00; poziv na broj: OIB uplatitelja. Pod svrhom plaćanja potrebno je navesti da se radi o jamstvu za otklanjanje nedostataka u jamstvenom roku, navesti broj ugovora o nabavi.</w:t>
      </w:r>
    </w:p>
    <w:p w14:paraId="62424877" w14:textId="05B4728C" w:rsidR="00194945" w:rsidRDefault="00253313" w:rsidP="00194945">
      <w:pPr>
        <w:jc w:val="both"/>
      </w:pPr>
      <w:r>
        <w:t xml:space="preserve">5) </w:t>
      </w:r>
      <w:r w:rsidR="00194945">
        <w:t>Ukoliko ponudu podnosi zajednica gospodarskih subjekata:</w:t>
      </w:r>
    </w:p>
    <w:p w14:paraId="23E2EADA" w14:textId="66079005" w:rsidR="00194945" w:rsidRPr="009341E7" w:rsidRDefault="00194945" w:rsidP="009341E7">
      <w:pPr>
        <w:pStyle w:val="Odlomakpopisa"/>
        <w:numPr>
          <w:ilvl w:val="0"/>
          <w:numId w:val="6"/>
        </w:numPr>
        <w:spacing w:line="276" w:lineRule="auto"/>
        <w:jc w:val="both"/>
        <w:rPr>
          <w:rFonts w:asciiTheme="minorHAnsi" w:hAnsiTheme="minorHAnsi" w:cstheme="minorHAnsi"/>
          <w:sz w:val="22"/>
        </w:rPr>
      </w:pPr>
      <w:r w:rsidRPr="009341E7">
        <w:rPr>
          <w:rFonts w:asciiTheme="minorHAnsi" w:hAnsiTheme="minorHAnsi" w:cstheme="minorHAnsi"/>
          <w:sz w:val="22"/>
        </w:rPr>
        <w:t>Jamstvo mora glasiti na sve članove zajednice (svi članovi zajednice gospodarskih subjekata su nalogodavci na bankarskoj garanciji).</w:t>
      </w:r>
    </w:p>
    <w:p w14:paraId="53587D11" w14:textId="7CE36D6B" w:rsidR="00194945" w:rsidRPr="009341E7" w:rsidRDefault="00194945" w:rsidP="009341E7">
      <w:pPr>
        <w:pStyle w:val="Odlomakpopisa"/>
        <w:numPr>
          <w:ilvl w:val="0"/>
          <w:numId w:val="6"/>
        </w:numPr>
        <w:spacing w:line="276" w:lineRule="auto"/>
        <w:jc w:val="both"/>
        <w:rPr>
          <w:rFonts w:asciiTheme="minorHAnsi" w:hAnsiTheme="minorHAnsi" w:cstheme="minorHAnsi"/>
          <w:sz w:val="22"/>
        </w:rPr>
      </w:pPr>
      <w:r w:rsidRPr="009341E7">
        <w:rPr>
          <w:rFonts w:asciiTheme="minorHAnsi" w:hAnsiTheme="minorHAnsi" w:cstheme="minorHAnsi"/>
          <w:sz w:val="22"/>
        </w:rPr>
        <w:t xml:space="preserve">Jedan član zajednice može biti nalogodavac, međutim jamstvo mora sadržavati navod o tome da je riječ o zajednici gospodarskih subjekata te moraju biti navedeni članovi zajednice gospodarskih subjekata. U slučaju da garanciju banke ishodi i dostavi jedan član Zajednice gospodarskih subjekata tada u navedenoj garanciji banke mora biti navedeno da ponudu podnosi Zajednica gospodarskih subjekata, odnosno da je Zajednica gospodarskih subjekata – </w:t>
      </w:r>
      <w:r w:rsidR="002C7A8F">
        <w:rPr>
          <w:rFonts w:asciiTheme="minorHAnsi" w:hAnsiTheme="minorHAnsi" w:cstheme="minorHAnsi"/>
          <w:sz w:val="22"/>
        </w:rPr>
        <w:t>Ugovaratelj</w:t>
      </w:r>
      <w:r w:rsidR="002C7A8F" w:rsidRPr="009341E7">
        <w:rPr>
          <w:rFonts w:asciiTheme="minorHAnsi" w:hAnsiTheme="minorHAnsi" w:cstheme="minorHAnsi"/>
          <w:sz w:val="22"/>
        </w:rPr>
        <w:t xml:space="preserve"> </w:t>
      </w:r>
      <w:r w:rsidRPr="009341E7">
        <w:rPr>
          <w:rFonts w:asciiTheme="minorHAnsi" w:hAnsiTheme="minorHAnsi" w:cstheme="minorHAnsi"/>
          <w:sz w:val="22"/>
        </w:rPr>
        <w:t>u predmetnom postupku javne nabave, te da se svi gore navedeni razlozi za aktiviranje jamstva odnose na Ponuditelja (cijelu Zajednicu gospodarskih subjekata).</w:t>
      </w:r>
    </w:p>
    <w:p w14:paraId="671A3611" w14:textId="345F57E9" w:rsidR="00253313" w:rsidRDefault="00194945" w:rsidP="009341E7">
      <w:pPr>
        <w:pStyle w:val="Odlomakpopisa"/>
        <w:numPr>
          <w:ilvl w:val="0"/>
          <w:numId w:val="6"/>
        </w:numPr>
        <w:spacing w:line="276" w:lineRule="auto"/>
        <w:jc w:val="both"/>
      </w:pPr>
      <w:r w:rsidRPr="009341E7">
        <w:rPr>
          <w:rFonts w:asciiTheme="minorHAnsi" w:hAnsiTheme="minorHAnsi" w:cstheme="minorHAnsi"/>
          <w:sz w:val="22"/>
        </w:rPr>
        <w:t xml:space="preserve">Svaki član zajednice gospodarskih subjekata dostavlja zasebno jamstvo za svoj dio garancije (zbroj svih garancija mora odgovarati </w:t>
      </w:r>
      <w:r>
        <w:rPr>
          <w:rFonts w:asciiTheme="minorHAnsi" w:hAnsiTheme="minorHAnsi" w:cstheme="minorHAnsi"/>
          <w:sz w:val="22"/>
        </w:rPr>
        <w:t>ukupnom</w:t>
      </w:r>
      <w:r w:rsidRPr="009341E7">
        <w:rPr>
          <w:rFonts w:asciiTheme="minorHAnsi" w:hAnsiTheme="minorHAnsi" w:cstheme="minorHAnsi"/>
          <w:sz w:val="22"/>
        </w:rPr>
        <w:t>) te dostavljene garancije moraju sadržavati jasnu informaciju o tome da je banka upoznata s okolnostima izdavanja jamstva za ponudu koja podnosi zajednica gospodarskih subjekata</w:t>
      </w:r>
      <w:r w:rsidR="00325A87">
        <w:t xml:space="preserve">. </w:t>
      </w:r>
    </w:p>
    <w:p w14:paraId="7399140C" w14:textId="1B2AB23F" w:rsidR="00253313" w:rsidRDefault="00253313" w:rsidP="00C1296F">
      <w:pPr>
        <w:jc w:val="both"/>
      </w:pPr>
      <w:r>
        <w:t xml:space="preserve">6) </w:t>
      </w:r>
      <w:r w:rsidR="00C1296F">
        <w:t>Razdoblje odgovornosti za nedostatke na ugrađenoj opremi, uređajima i industrijskim proizvodima odgovara razdoblju navedenom od strane njihovih proizvođača, s time da će ponuditelj predati Naručitelju sve garancije opreme, uređaja i industrijskih proizvoda. Jamstvom za otklanjanje nedostataka u jamstvenom roku, odabrani ponuditelj će jamčiti da su izvedeni radovi u vrijeme primopredaje u skladu s ugovorom, pripadajućom projektnom i tehničkom dokumentacijom, propisima i pravilima struke te da nemaju nedostataka koji onemogućavaju ili smanjuju njihovu vrijednost ili njihovu prikladnost za uporabu određenu ugovorom.</w:t>
      </w:r>
      <w:r w:rsidRPr="00D8251C">
        <w:t>.</w:t>
      </w:r>
    </w:p>
    <w:p w14:paraId="1FCF1E0C" w14:textId="1A64E1BC" w:rsidR="00456187" w:rsidRDefault="00456187" w:rsidP="008B4361">
      <w:pPr>
        <w:jc w:val="center"/>
        <w:rPr>
          <w:b/>
          <w:bCs/>
        </w:rPr>
      </w:pPr>
      <w:r>
        <w:rPr>
          <w:b/>
          <w:bCs/>
        </w:rPr>
        <w:t>OSIGURANJE</w:t>
      </w:r>
    </w:p>
    <w:p w14:paraId="2B349AE7" w14:textId="25339676" w:rsidR="00456187" w:rsidRPr="00DD2B8C" w:rsidRDefault="00456187" w:rsidP="008B4361">
      <w:pPr>
        <w:jc w:val="center"/>
        <w:rPr>
          <w:b/>
          <w:bCs/>
        </w:rPr>
      </w:pPr>
      <w:r w:rsidRPr="00DD2B8C">
        <w:rPr>
          <w:b/>
          <w:bCs/>
        </w:rPr>
        <w:t xml:space="preserve">Članak </w:t>
      </w:r>
      <w:r w:rsidR="00914E48" w:rsidRPr="00DD2B8C">
        <w:rPr>
          <w:b/>
          <w:bCs/>
        </w:rPr>
        <w:t>1</w:t>
      </w:r>
      <w:r w:rsidR="00914E48" w:rsidRPr="003E4047">
        <w:rPr>
          <w:b/>
          <w:bCs/>
        </w:rPr>
        <w:t>6</w:t>
      </w:r>
      <w:r w:rsidRPr="00DD2B8C">
        <w:rPr>
          <w:b/>
          <w:bCs/>
        </w:rPr>
        <w:t>.</w:t>
      </w:r>
    </w:p>
    <w:p w14:paraId="419A66C8" w14:textId="6B240942" w:rsidR="00456187" w:rsidRPr="00DD2B8C" w:rsidRDefault="00456187" w:rsidP="00E36355">
      <w:pPr>
        <w:jc w:val="both"/>
      </w:pPr>
      <w:r w:rsidRPr="00DD2B8C">
        <w:t>1) Izvođač je obvezan ugovoriti osiguranje gradilišta za vrijeme izvođenja radova i osiguranje od odgovornosti prema trećima, koje pokriva bilo kakvu štetu radnika Izvođača ili trećih osoba za slučaj nesreće sve do dana primopredaje.</w:t>
      </w:r>
    </w:p>
    <w:p w14:paraId="60840D4E" w14:textId="2CA5F411" w:rsidR="00456187" w:rsidRPr="009341E7" w:rsidRDefault="00456187" w:rsidP="009341E7">
      <w:pPr>
        <w:jc w:val="both"/>
      </w:pPr>
      <w:r w:rsidRPr="00DD2B8C">
        <w:t xml:space="preserve">2) Izvođač mora pribaviti najkasnije do dana početka radova (ne duže od 30 dana od obostranog potpisa Ugovora), u zajedničko ime Naručitelja i Izvođača, policu osiguranja koja pokriva period od datuma početka radova do primopredaje za sljedeće slučajeve: gubitak ili šteta na građevnim i obrtničkim radovima, instalacijskom materijalu te svoj građevnoj opremi koja je namijenjena za ugradnju u osiguranu građevinu u izgradnji od sljedećih osnovnih rizika: požara i udara groma, eksplozije, oluje tuče, manifestacija i demonstracija, izlijevanja vode, udara vlastitog motornog vozila i vlastitog pokretnog radnog stroja i nepoznatog motornog vozila u osiguranu građevinu, pada i udara letjelice, mraza, snijega i leda, snježne lavine, kiše, odronjavanja tla, slijeganja tla; štete nastale zbog odgovornosti osiguranika za štete prema trećim osobama i svojim djelatnicima u iznosu od </w:t>
      </w:r>
      <w:r w:rsidR="000A3D5B" w:rsidRPr="003E4047">
        <w:t>200</w:t>
      </w:r>
      <w:r w:rsidRPr="003E4047">
        <w:t>.000,00 EUR</w:t>
      </w:r>
      <w:r w:rsidRPr="00DD2B8C">
        <w:t xml:space="preserve"> za svaki pojedinačni slučaj.</w:t>
      </w:r>
    </w:p>
    <w:p w14:paraId="6BBFE935" w14:textId="77777777" w:rsidR="00456187" w:rsidRDefault="00456187" w:rsidP="008B4361">
      <w:pPr>
        <w:jc w:val="center"/>
        <w:rPr>
          <w:b/>
          <w:bCs/>
        </w:rPr>
      </w:pPr>
    </w:p>
    <w:p w14:paraId="6E97CFEA" w14:textId="4AB3B8A8" w:rsidR="008B4361" w:rsidRPr="008B4361" w:rsidRDefault="008B4361" w:rsidP="008B4361">
      <w:pPr>
        <w:jc w:val="center"/>
        <w:rPr>
          <w:b/>
          <w:bCs/>
        </w:rPr>
      </w:pPr>
      <w:r w:rsidRPr="008B4361">
        <w:rPr>
          <w:b/>
          <w:bCs/>
        </w:rPr>
        <w:t>IZMJENA UGOVORA</w:t>
      </w:r>
    </w:p>
    <w:p w14:paraId="511028B6" w14:textId="14D87D50" w:rsidR="008B4361" w:rsidRPr="008B4361" w:rsidRDefault="008B4361" w:rsidP="008B4361">
      <w:pPr>
        <w:jc w:val="center"/>
        <w:rPr>
          <w:b/>
          <w:bCs/>
        </w:rPr>
      </w:pPr>
      <w:r w:rsidRPr="008B4361">
        <w:rPr>
          <w:b/>
          <w:bCs/>
        </w:rPr>
        <w:t xml:space="preserve">Članak </w:t>
      </w:r>
      <w:r w:rsidR="00914E48">
        <w:rPr>
          <w:b/>
          <w:bCs/>
        </w:rPr>
        <w:t>17</w:t>
      </w:r>
      <w:r w:rsidRPr="008B4361">
        <w:rPr>
          <w:b/>
          <w:bCs/>
        </w:rPr>
        <w:t>.</w:t>
      </w:r>
    </w:p>
    <w:p w14:paraId="5645DE92" w14:textId="1B8DA586" w:rsidR="00577030" w:rsidRDefault="00577030" w:rsidP="00577030">
      <w:pPr>
        <w:tabs>
          <w:tab w:val="left" w:pos="708"/>
          <w:tab w:val="center" w:pos="4536"/>
        </w:tabs>
        <w:spacing w:after="120" w:line="276" w:lineRule="auto"/>
        <w:contextualSpacing/>
        <w:jc w:val="both"/>
        <w:rPr>
          <w:rFonts w:cstheme="minorHAnsi"/>
        </w:rPr>
      </w:pPr>
      <w:r>
        <w:t>1) N</w:t>
      </w:r>
      <w:r w:rsidRPr="00577030">
        <w:rPr>
          <w:rFonts w:cstheme="minorHAnsi"/>
        </w:rPr>
        <w:t>aručitelj smije izmijeniti ugovor o javnoj nabavi tijekom njegova trajanja bez provođenja novog postupka javne nabave samo u skladu s odredbama članaka 314. - 320. ZJN. Javni naručitelj obvezan je provesti novi postupak javne nabave u skladu s odredbama ZJN u slučaju značajnih izmjena ugovora o javnoj nabavi tijekom njegova trajanja.</w:t>
      </w:r>
    </w:p>
    <w:p w14:paraId="37596CF7" w14:textId="77777777" w:rsidR="00577030" w:rsidRPr="00577030" w:rsidRDefault="00577030" w:rsidP="00577030">
      <w:pPr>
        <w:tabs>
          <w:tab w:val="left" w:pos="708"/>
          <w:tab w:val="center" w:pos="4536"/>
        </w:tabs>
        <w:spacing w:after="120" w:line="276" w:lineRule="auto"/>
        <w:contextualSpacing/>
        <w:jc w:val="both"/>
        <w:rPr>
          <w:rFonts w:cstheme="minorHAnsi"/>
        </w:rPr>
      </w:pPr>
    </w:p>
    <w:p w14:paraId="51787243" w14:textId="41F6D13A" w:rsidR="00577030" w:rsidRDefault="00577030" w:rsidP="00577030">
      <w:pPr>
        <w:tabs>
          <w:tab w:val="left" w:pos="708"/>
          <w:tab w:val="center" w:pos="4536"/>
        </w:tabs>
        <w:spacing w:after="120" w:line="276" w:lineRule="auto"/>
        <w:contextualSpacing/>
        <w:jc w:val="both"/>
        <w:rPr>
          <w:rFonts w:cstheme="minorHAnsi"/>
        </w:rPr>
      </w:pPr>
      <w:r>
        <w:rPr>
          <w:rFonts w:cstheme="minorHAnsi"/>
        </w:rPr>
        <w:t>2) N</w:t>
      </w:r>
      <w:r w:rsidRPr="00577030">
        <w:rPr>
          <w:rFonts w:cstheme="minorHAnsi"/>
        </w:rPr>
        <w:t>aručitelj smije izmijeniti ugovor o javnoj nabavi tijekom njegova trajanja bez provođenja novog postupka javne nabave ako su izmjene, neovisno o njihovoj novčanoj vrijednosti, bile na jasan, precizan i nedvosmislen način predviđene u dokumentaciji o nabavi u obliku odredaba o izmjenama ugovora, a koje mogu uključivati odredbe o promjeni cijene ili opcija.</w:t>
      </w:r>
    </w:p>
    <w:p w14:paraId="3FFFBC73" w14:textId="77777777" w:rsidR="00577030" w:rsidRPr="00577030" w:rsidRDefault="00577030" w:rsidP="00577030">
      <w:pPr>
        <w:tabs>
          <w:tab w:val="left" w:pos="708"/>
          <w:tab w:val="center" w:pos="4536"/>
        </w:tabs>
        <w:spacing w:after="120" w:line="276" w:lineRule="auto"/>
        <w:contextualSpacing/>
        <w:jc w:val="both"/>
        <w:rPr>
          <w:rFonts w:cstheme="minorHAnsi"/>
        </w:rPr>
      </w:pPr>
    </w:p>
    <w:p w14:paraId="14C44B69" w14:textId="58A3ED79" w:rsidR="00577030" w:rsidRPr="00577030" w:rsidRDefault="00577030" w:rsidP="00577030">
      <w:pPr>
        <w:tabs>
          <w:tab w:val="left" w:pos="708"/>
          <w:tab w:val="center" w:pos="4536"/>
        </w:tabs>
        <w:spacing w:after="120" w:line="276" w:lineRule="auto"/>
        <w:contextualSpacing/>
        <w:jc w:val="both"/>
        <w:rPr>
          <w:rFonts w:cstheme="minorHAnsi"/>
        </w:rPr>
      </w:pPr>
      <w:r>
        <w:rPr>
          <w:rFonts w:cstheme="minorHAnsi"/>
        </w:rPr>
        <w:t xml:space="preserve">3) </w:t>
      </w:r>
      <w:r w:rsidRPr="00577030">
        <w:rPr>
          <w:rFonts w:cstheme="minorHAnsi"/>
        </w:rPr>
        <w:t>Odredbe o izmjenama sadržavaju opseg i prirodu mogućih izmjena ili opcija te uvjete pod kojima se mogu primijeniti, ali ne smiju imati za posljedicu izmjenu cjelokupne prirode ugovora.</w:t>
      </w:r>
    </w:p>
    <w:p w14:paraId="498DB12B" w14:textId="52B32A13" w:rsidR="00577030" w:rsidRPr="00577030" w:rsidRDefault="00577030" w:rsidP="00577030">
      <w:pPr>
        <w:tabs>
          <w:tab w:val="left" w:pos="708"/>
          <w:tab w:val="center" w:pos="4536"/>
        </w:tabs>
        <w:spacing w:after="120" w:line="276" w:lineRule="auto"/>
        <w:contextualSpacing/>
        <w:jc w:val="both"/>
        <w:rPr>
          <w:rFonts w:cstheme="minorHAnsi"/>
        </w:rPr>
      </w:pPr>
      <w:r>
        <w:rPr>
          <w:rFonts w:cstheme="minorHAnsi"/>
        </w:rPr>
        <w:t xml:space="preserve">4) </w:t>
      </w:r>
      <w:r w:rsidRPr="00577030">
        <w:rPr>
          <w:rFonts w:cstheme="minorHAnsi"/>
        </w:rPr>
        <w:t>Sukladno članku 316. ZJN, javni naručitelj smije izmijeniti ugovor o javnoj nabavi tijekom njegova trajanja bez provođenja novog postupka javne nabave radi nabave dodatnih roba i/ili usluga od prvotnog ugovaratelja koji su se pokazali potrebni, a nisu bili uključeni u prvotnu nabavu ako promjena ugovaratelja:</w:t>
      </w:r>
    </w:p>
    <w:p w14:paraId="5BD29709" w14:textId="77777777" w:rsidR="00577030" w:rsidRPr="00577030" w:rsidRDefault="00577030" w:rsidP="00577030">
      <w:pPr>
        <w:tabs>
          <w:tab w:val="left" w:pos="708"/>
          <w:tab w:val="center" w:pos="4536"/>
        </w:tabs>
        <w:spacing w:after="120" w:line="276" w:lineRule="auto"/>
        <w:contextualSpacing/>
        <w:jc w:val="both"/>
        <w:rPr>
          <w:rFonts w:cstheme="minorHAnsi"/>
        </w:rPr>
      </w:pPr>
      <w:r w:rsidRPr="00577030">
        <w:rPr>
          <w:rFonts w:cstheme="minorHAnsi"/>
        </w:rPr>
        <w:t xml:space="preserve">1.      nije moguća zbog ekonomskih ili tehničkih razloga, kao što su zahtjevi za </w:t>
      </w:r>
      <w:proofErr w:type="spellStart"/>
      <w:r w:rsidRPr="00577030">
        <w:rPr>
          <w:rFonts w:cstheme="minorHAnsi"/>
        </w:rPr>
        <w:t>međuzamjenjivošću</w:t>
      </w:r>
      <w:proofErr w:type="spellEnd"/>
      <w:r w:rsidRPr="00577030">
        <w:rPr>
          <w:rFonts w:cstheme="minorHAnsi"/>
        </w:rPr>
        <w:t xml:space="preserve"> i interoperabilnošću s postojećom opremom, uslugama ili instalacijama koje su nabavljene u okviru prvotne nabave</w:t>
      </w:r>
    </w:p>
    <w:p w14:paraId="38F91AFF" w14:textId="77777777" w:rsidR="00577030" w:rsidRPr="00577030" w:rsidRDefault="00577030" w:rsidP="00577030">
      <w:pPr>
        <w:tabs>
          <w:tab w:val="left" w:pos="708"/>
          <w:tab w:val="center" w:pos="4536"/>
        </w:tabs>
        <w:spacing w:after="120" w:line="276" w:lineRule="auto"/>
        <w:contextualSpacing/>
        <w:jc w:val="both"/>
        <w:rPr>
          <w:rFonts w:cstheme="minorHAnsi"/>
        </w:rPr>
      </w:pPr>
      <w:r w:rsidRPr="00577030">
        <w:rPr>
          <w:rFonts w:cstheme="minorHAnsi"/>
        </w:rPr>
        <w:t>2.      prouzročila bi značajne poteškoće ili znatno povećanje troškova za javnog naručitelja</w:t>
      </w:r>
    </w:p>
    <w:p w14:paraId="0611BE9C" w14:textId="77777777" w:rsidR="00577030" w:rsidRDefault="00577030" w:rsidP="00577030">
      <w:pPr>
        <w:tabs>
          <w:tab w:val="left" w:pos="708"/>
          <w:tab w:val="center" w:pos="4536"/>
        </w:tabs>
        <w:spacing w:after="120" w:line="276" w:lineRule="auto"/>
        <w:contextualSpacing/>
        <w:jc w:val="both"/>
        <w:rPr>
          <w:rFonts w:cstheme="minorHAnsi"/>
        </w:rPr>
      </w:pPr>
    </w:p>
    <w:p w14:paraId="478D8399" w14:textId="5EB94ED2" w:rsidR="00577030" w:rsidRPr="00577030" w:rsidRDefault="00577030" w:rsidP="00577030">
      <w:pPr>
        <w:tabs>
          <w:tab w:val="left" w:pos="708"/>
          <w:tab w:val="center" w:pos="4536"/>
        </w:tabs>
        <w:spacing w:after="120" w:line="276" w:lineRule="auto"/>
        <w:contextualSpacing/>
        <w:jc w:val="both"/>
        <w:rPr>
          <w:rFonts w:cstheme="minorHAnsi"/>
        </w:rPr>
      </w:pPr>
      <w:r w:rsidRPr="00577030">
        <w:rPr>
          <w:rFonts w:cstheme="minorHAnsi"/>
        </w:rPr>
        <w:t>Svako povećanje cijena ne smije biti veće od 30% vrijednosti prvotnog ugovora.</w:t>
      </w:r>
    </w:p>
    <w:p w14:paraId="22B80C55" w14:textId="77777777" w:rsidR="00577030" w:rsidRDefault="00577030" w:rsidP="00577030">
      <w:pPr>
        <w:tabs>
          <w:tab w:val="left" w:pos="708"/>
          <w:tab w:val="center" w:pos="4536"/>
        </w:tabs>
        <w:spacing w:after="120" w:line="276" w:lineRule="auto"/>
        <w:contextualSpacing/>
        <w:jc w:val="both"/>
        <w:rPr>
          <w:rFonts w:cstheme="minorHAnsi"/>
        </w:rPr>
      </w:pPr>
    </w:p>
    <w:p w14:paraId="1AFE720E" w14:textId="145501E7" w:rsidR="00577030" w:rsidRPr="00577030" w:rsidRDefault="00577030" w:rsidP="00577030">
      <w:pPr>
        <w:tabs>
          <w:tab w:val="left" w:pos="708"/>
          <w:tab w:val="center" w:pos="4536"/>
        </w:tabs>
        <w:spacing w:after="120" w:line="276" w:lineRule="auto"/>
        <w:contextualSpacing/>
        <w:jc w:val="both"/>
        <w:rPr>
          <w:rFonts w:cstheme="minorHAnsi"/>
        </w:rPr>
      </w:pPr>
      <w:r>
        <w:rPr>
          <w:rFonts w:cstheme="minorHAnsi"/>
        </w:rPr>
        <w:t xml:space="preserve">5) </w:t>
      </w:r>
      <w:r w:rsidRPr="00577030">
        <w:rPr>
          <w:rFonts w:cstheme="minorHAnsi"/>
        </w:rPr>
        <w:t>Sukladno članku 317. ZJN, javni naručitelj smije izmijeniti ugovor o javnoj nabavi tijekom njegova trajanja bez provođenja novog postupka javne nabave ako su kumulativno ispunjeni sljedeći uvjeti:</w:t>
      </w:r>
    </w:p>
    <w:p w14:paraId="2E6A4506" w14:textId="77777777" w:rsidR="00577030" w:rsidRPr="00577030" w:rsidRDefault="00577030" w:rsidP="00577030">
      <w:pPr>
        <w:tabs>
          <w:tab w:val="left" w:pos="708"/>
          <w:tab w:val="center" w:pos="4536"/>
        </w:tabs>
        <w:spacing w:after="120" w:line="276" w:lineRule="auto"/>
        <w:contextualSpacing/>
        <w:jc w:val="both"/>
        <w:rPr>
          <w:rFonts w:cstheme="minorHAnsi"/>
        </w:rPr>
      </w:pPr>
      <w:r w:rsidRPr="00577030">
        <w:rPr>
          <w:rFonts w:cstheme="minorHAnsi"/>
        </w:rPr>
        <w:t>1.      do potrebe za izmjenom došlo je zbog okolnosti koje pažljiv javni naručitelj nije mogao predvidjeti</w:t>
      </w:r>
    </w:p>
    <w:p w14:paraId="3DE6CB06" w14:textId="77777777" w:rsidR="00577030" w:rsidRPr="00577030" w:rsidRDefault="00577030" w:rsidP="00577030">
      <w:pPr>
        <w:tabs>
          <w:tab w:val="left" w:pos="708"/>
          <w:tab w:val="center" w:pos="4536"/>
        </w:tabs>
        <w:spacing w:after="120" w:line="276" w:lineRule="auto"/>
        <w:contextualSpacing/>
        <w:jc w:val="both"/>
        <w:rPr>
          <w:rFonts w:cstheme="minorHAnsi"/>
        </w:rPr>
      </w:pPr>
      <w:r w:rsidRPr="00577030">
        <w:rPr>
          <w:rFonts w:cstheme="minorHAnsi"/>
        </w:rPr>
        <w:t>2.      izmjenom se ne mijenja cjelokupna priroda ugovora</w:t>
      </w:r>
    </w:p>
    <w:p w14:paraId="5A0788D5" w14:textId="77777777" w:rsidR="00577030" w:rsidRPr="00577030" w:rsidRDefault="00577030" w:rsidP="00577030">
      <w:pPr>
        <w:tabs>
          <w:tab w:val="left" w:pos="708"/>
          <w:tab w:val="center" w:pos="4536"/>
        </w:tabs>
        <w:spacing w:after="120" w:line="276" w:lineRule="auto"/>
        <w:contextualSpacing/>
        <w:jc w:val="both"/>
        <w:rPr>
          <w:rFonts w:cstheme="minorHAnsi"/>
        </w:rPr>
      </w:pPr>
      <w:r w:rsidRPr="00577030">
        <w:rPr>
          <w:rFonts w:cstheme="minorHAnsi"/>
        </w:rPr>
        <w:t>3.      svako povećanje cijene nije veće od 50% vrijednosti prvotnog ugovora.</w:t>
      </w:r>
    </w:p>
    <w:p w14:paraId="4034471D" w14:textId="77777777" w:rsidR="00577030" w:rsidRDefault="00577030" w:rsidP="00577030">
      <w:pPr>
        <w:tabs>
          <w:tab w:val="left" w:pos="708"/>
          <w:tab w:val="center" w:pos="4536"/>
        </w:tabs>
        <w:spacing w:after="120" w:line="276" w:lineRule="auto"/>
        <w:contextualSpacing/>
        <w:jc w:val="both"/>
        <w:rPr>
          <w:rFonts w:cstheme="minorHAnsi"/>
        </w:rPr>
      </w:pPr>
    </w:p>
    <w:p w14:paraId="6E19438B" w14:textId="58B4798B" w:rsidR="00577030" w:rsidRPr="00577030" w:rsidRDefault="00577030" w:rsidP="00577030">
      <w:pPr>
        <w:tabs>
          <w:tab w:val="left" w:pos="708"/>
          <w:tab w:val="center" w:pos="4536"/>
        </w:tabs>
        <w:spacing w:after="120" w:line="276" w:lineRule="auto"/>
        <w:contextualSpacing/>
        <w:jc w:val="both"/>
        <w:rPr>
          <w:rFonts w:cstheme="minorHAnsi"/>
        </w:rPr>
      </w:pPr>
      <w:r>
        <w:rPr>
          <w:rFonts w:cstheme="minorHAnsi"/>
        </w:rPr>
        <w:t xml:space="preserve">6) </w:t>
      </w:r>
      <w:r w:rsidRPr="00577030">
        <w:rPr>
          <w:rFonts w:cstheme="minorHAnsi"/>
        </w:rPr>
        <w:t>Sukladno članku 318. ZJN, javni naručitelj smije izmijeniti ugovor o javnoj nabavi tijekom njegova trajanja bez provođenja novog postupka javne nabave s ciljem zamjene prvotnog ugovaratelja s novim ugovarateljem koje je posljedica:</w:t>
      </w:r>
    </w:p>
    <w:p w14:paraId="5A41287A" w14:textId="77777777" w:rsidR="00577030" w:rsidRPr="00577030" w:rsidRDefault="00577030" w:rsidP="00577030">
      <w:pPr>
        <w:tabs>
          <w:tab w:val="left" w:pos="708"/>
          <w:tab w:val="center" w:pos="4536"/>
        </w:tabs>
        <w:spacing w:after="120" w:line="276" w:lineRule="auto"/>
        <w:contextualSpacing/>
        <w:jc w:val="both"/>
        <w:rPr>
          <w:rFonts w:cstheme="minorHAnsi"/>
        </w:rPr>
      </w:pPr>
      <w:r w:rsidRPr="00577030">
        <w:rPr>
          <w:rFonts w:cstheme="minorHAnsi"/>
        </w:rPr>
        <w:t>1.      primjene članka 315. ZJN</w:t>
      </w:r>
    </w:p>
    <w:p w14:paraId="10BAA943" w14:textId="77777777" w:rsidR="00577030" w:rsidRPr="00577030" w:rsidRDefault="00577030" w:rsidP="00577030">
      <w:pPr>
        <w:tabs>
          <w:tab w:val="left" w:pos="708"/>
          <w:tab w:val="center" w:pos="4536"/>
        </w:tabs>
        <w:spacing w:after="120" w:line="276" w:lineRule="auto"/>
        <w:contextualSpacing/>
        <w:jc w:val="both"/>
        <w:rPr>
          <w:rFonts w:cstheme="minorHAnsi"/>
        </w:rPr>
      </w:pPr>
      <w:r w:rsidRPr="00577030">
        <w:rPr>
          <w:rFonts w:cstheme="minorHAnsi"/>
        </w:rPr>
        <w:t>2.      općeg ili djelomičnog pravnog sljedništva prvotnog ugovaratelja, nakon restrukturiranja, uključujući preuzimanje, spajanje, stjecanje ili insolventnost, od strane drugog gospodarskog subjekta koji ispunjava prvotno utvrđene kriterije za kvalitativni odabir gospodarskog subjekta, pod uvjetom da to ne predstavlja drugu značajnu izmjenu ugovora te da nema za cilj izbjegavanje primjene ZJN</w:t>
      </w:r>
    </w:p>
    <w:p w14:paraId="63FC3A1E" w14:textId="77777777" w:rsidR="00577030" w:rsidRPr="00577030" w:rsidRDefault="00577030" w:rsidP="00577030">
      <w:pPr>
        <w:tabs>
          <w:tab w:val="left" w:pos="708"/>
          <w:tab w:val="center" w:pos="4536"/>
        </w:tabs>
        <w:spacing w:after="120" w:line="276" w:lineRule="auto"/>
        <w:contextualSpacing/>
        <w:jc w:val="both"/>
        <w:rPr>
          <w:rFonts w:cstheme="minorHAnsi"/>
        </w:rPr>
      </w:pPr>
      <w:r w:rsidRPr="00577030">
        <w:rPr>
          <w:rFonts w:cstheme="minorHAnsi"/>
        </w:rPr>
        <w:t xml:space="preserve">3.      obveze neposrednog plaćanja </w:t>
      </w:r>
      <w:proofErr w:type="spellStart"/>
      <w:r w:rsidRPr="00577030">
        <w:rPr>
          <w:rFonts w:cstheme="minorHAnsi"/>
        </w:rPr>
        <w:t>podugovarateljima</w:t>
      </w:r>
      <w:proofErr w:type="spellEnd"/>
    </w:p>
    <w:p w14:paraId="64BB3B8B" w14:textId="77777777" w:rsidR="00577030" w:rsidRDefault="00577030" w:rsidP="00577030">
      <w:pPr>
        <w:tabs>
          <w:tab w:val="left" w:pos="708"/>
          <w:tab w:val="center" w:pos="4536"/>
        </w:tabs>
        <w:spacing w:after="120" w:line="276" w:lineRule="auto"/>
        <w:contextualSpacing/>
        <w:jc w:val="both"/>
        <w:rPr>
          <w:rFonts w:cstheme="minorHAnsi"/>
        </w:rPr>
      </w:pPr>
    </w:p>
    <w:p w14:paraId="5E4E7560" w14:textId="1208A64F" w:rsidR="00577030" w:rsidRPr="00577030" w:rsidRDefault="00577030" w:rsidP="00577030">
      <w:pPr>
        <w:tabs>
          <w:tab w:val="left" w:pos="708"/>
          <w:tab w:val="center" w:pos="4536"/>
        </w:tabs>
        <w:spacing w:after="120" w:line="276" w:lineRule="auto"/>
        <w:contextualSpacing/>
        <w:jc w:val="both"/>
        <w:rPr>
          <w:rFonts w:cstheme="minorHAnsi"/>
        </w:rPr>
      </w:pPr>
      <w:r>
        <w:rPr>
          <w:rFonts w:cstheme="minorHAnsi"/>
        </w:rPr>
        <w:t xml:space="preserve">7) </w:t>
      </w:r>
      <w:r w:rsidRPr="00577030">
        <w:rPr>
          <w:rFonts w:cstheme="minorHAnsi"/>
        </w:rPr>
        <w:t>Sukladno članku 320. ZJN, javni naručitelj smije izmijeniti ugovor o javnoj nabavi tijekom njegova trajanja bez provođenja novog postupka javne nabave ako su kumulativno ispunjeni sljedeći uvjeti:</w:t>
      </w:r>
    </w:p>
    <w:p w14:paraId="02F9D3F9" w14:textId="77777777" w:rsidR="00577030" w:rsidRPr="00577030" w:rsidRDefault="00577030" w:rsidP="00577030">
      <w:pPr>
        <w:tabs>
          <w:tab w:val="left" w:pos="708"/>
          <w:tab w:val="center" w:pos="4536"/>
        </w:tabs>
        <w:spacing w:after="120" w:line="276" w:lineRule="auto"/>
        <w:contextualSpacing/>
        <w:jc w:val="both"/>
        <w:rPr>
          <w:rFonts w:cstheme="minorHAnsi"/>
        </w:rPr>
      </w:pPr>
      <w:r w:rsidRPr="00577030">
        <w:rPr>
          <w:rFonts w:cstheme="minorHAnsi"/>
        </w:rPr>
        <w:lastRenderedPageBreak/>
        <w:t>1.      vrijednost izmjene manja je od europskih pragova iz članka 13. ZJN</w:t>
      </w:r>
    </w:p>
    <w:p w14:paraId="4545A0BE" w14:textId="77777777" w:rsidR="00577030" w:rsidRPr="00577030" w:rsidRDefault="00577030" w:rsidP="00577030">
      <w:pPr>
        <w:tabs>
          <w:tab w:val="left" w:pos="708"/>
          <w:tab w:val="center" w:pos="4536"/>
        </w:tabs>
        <w:spacing w:after="120" w:line="276" w:lineRule="auto"/>
        <w:contextualSpacing/>
        <w:jc w:val="both"/>
        <w:rPr>
          <w:rFonts w:cstheme="minorHAnsi"/>
        </w:rPr>
      </w:pPr>
      <w:r w:rsidRPr="00577030">
        <w:rPr>
          <w:rFonts w:cstheme="minorHAnsi"/>
        </w:rPr>
        <w:t>2.      vrijednost izmjene manja je od 10 % prvotne vrijednosti ugovora o javnoj nabavi robe ili usluga, odnosno manja je od 15 % prvotne vrijednosti ugovora o javnoj nabavi radova</w:t>
      </w:r>
    </w:p>
    <w:p w14:paraId="1B347617" w14:textId="77777777" w:rsidR="00577030" w:rsidRPr="00577030" w:rsidRDefault="00577030" w:rsidP="00577030">
      <w:pPr>
        <w:tabs>
          <w:tab w:val="left" w:pos="708"/>
          <w:tab w:val="center" w:pos="4536"/>
        </w:tabs>
        <w:spacing w:after="120" w:line="276" w:lineRule="auto"/>
        <w:contextualSpacing/>
        <w:jc w:val="both"/>
        <w:rPr>
          <w:rFonts w:cstheme="minorHAnsi"/>
        </w:rPr>
      </w:pPr>
      <w:r w:rsidRPr="00577030">
        <w:rPr>
          <w:rFonts w:cstheme="minorHAnsi"/>
        </w:rPr>
        <w:t>3.      izmjena ne mijenja cjelokupnu prirodu ugovora.</w:t>
      </w:r>
    </w:p>
    <w:p w14:paraId="3855C4ED" w14:textId="77777777" w:rsidR="00577030" w:rsidRDefault="00577030" w:rsidP="00577030">
      <w:pPr>
        <w:tabs>
          <w:tab w:val="left" w:pos="708"/>
          <w:tab w:val="center" w:pos="4536"/>
        </w:tabs>
        <w:spacing w:after="120" w:line="276" w:lineRule="auto"/>
        <w:contextualSpacing/>
        <w:jc w:val="both"/>
        <w:rPr>
          <w:rFonts w:cstheme="minorHAnsi"/>
        </w:rPr>
      </w:pPr>
    </w:p>
    <w:p w14:paraId="46A30B66" w14:textId="54B5AEBC" w:rsidR="00577030" w:rsidRPr="00577030" w:rsidRDefault="00577030" w:rsidP="00577030">
      <w:pPr>
        <w:tabs>
          <w:tab w:val="left" w:pos="708"/>
          <w:tab w:val="center" w:pos="4536"/>
        </w:tabs>
        <w:spacing w:after="120" w:line="276" w:lineRule="auto"/>
        <w:contextualSpacing/>
        <w:jc w:val="both"/>
        <w:rPr>
          <w:rFonts w:cstheme="minorHAnsi"/>
        </w:rPr>
      </w:pPr>
      <w:r>
        <w:rPr>
          <w:rFonts w:cstheme="minorHAnsi"/>
        </w:rPr>
        <w:t xml:space="preserve">8) </w:t>
      </w:r>
      <w:r w:rsidRPr="00577030">
        <w:rPr>
          <w:rFonts w:cstheme="minorHAnsi"/>
        </w:rPr>
        <w:t>Sukladno članku 321. ZJN, izmjena ugovora o javnoj nabavi smatra se značajnom ako njome ugovor postaje značajno različit po svojoj naravi od prvotno zaključenog. Izmjena se u svakom slučaju smatra značajnom ako je ispunjen jedan ili više sljedećih uvjeta:</w:t>
      </w:r>
    </w:p>
    <w:p w14:paraId="77F926FC" w14:textId="77777777" w:rsidR="00577030" w:rsidRPr="00577030" w:rsidRDefault="00577030" w:rsidP="00577030">
      <w:pPr>
        <w:tabs>
          <w:tab w:val="left" w:pos="708"/>
          <w:tab w:val="center" w:pos="4536"/>
        </w:tabs>
        <w:spacing w:after="120" w:line="276" w:lineRule="auto"/>
        <w:contextualSpacing/>
        <w:jc w:val="both"/>
        <w:rPr>
          <w:rFonts w:cstheme="minorHAnsi"/>
        </w:rPr>
      </w:pPr>
      <w:r w:rsidRPr="00577030">
        <w:rPr>
          <w:rFonts w:cstheme="minorHAnsi"/>
        </w:rPr>
        <w:t>1.      izmjenom se unose uvjeti koji bi, da su bili dio prvotnog postupka nabave, dopustili prihvaćanje drugih natjecatelja od onih koji su prvotno odabrani ili prihvaćanje ponude različite od ponude koja je izvorno prihvaćena ili privlačenje dodatnih sudionika u postupak javne nabave</w:t>
      </w:r>
    </w:p>
    <w:p w14:paraId="2C599712" w14:textId="77777777" w:rsidR="00577030" w:rsidRPr="00577030" w:rsidRDefault="00577030" w:rsidP="00577030">
      <w:pPr>
        <w:tabs>
          <w:tab w:val="left" w:pos="708"/>
          <w:tab w:val="center" w:pos="4536"/>
        </w:tabs>
        <w:spacing w:after="120" w:line="276" w:lineRule="auto"/>
        <w:contextualSpacing/>
        <w:jc w:val="both"/>
        <w:rPr>
          <w:rFonts w:cstheme="minorHAnsi"/>
        </w:rPr>
      </w:pPr>
      <w:r w:rsidRPr="00577030">
        <w:rPr>
          <w:rFonts w:cstheme="minorHAnsi"/>
        </w:rPr>
        <w:t>2.      izmjenom se mijenja ekonomska ravnoteža ugovora u korist ugovaratelja na način koji nije predviđen prvotnim ugovorom</w:t>
      </w:r>
    </w:p>
    <w:p w14:paraId="04055B65" w14:textId="77777777" w:rsidR="00577030" w:rsidRPr="00577030" w:rsidRDefault="00577030" w:rsidP="00577030">
      <w:pPr>
        <w:tabs>
          <w:tab w:val="left" w:pos="708"/>
          <w:tab w:val="center" w:pos="4536"/>
        </w:tabs>
        <w:spacing w:after="120" w:line="276" w:lineRule="auto"/>
        <w:contextualSpacing/>
        <w:jc w:val="both"/>
        <w:rPr>
          <w:rFonts w:cstheme="minorHAnsi"/>
        </w:rPr>
      </w:pPr>
      <w:r w:rsidRPr="00577030">
        <w:rPr>
          <w:rFonts w:cstheme="minorHAnsi"/>
        </w:rPr>
        <w:t>3.      izmjenom se značajno povećava opseg ugovora</w:t>
      </w:r>
    </w:p>
    <w:p w14:paraId="5C8FDA9A" w14:textId="77777777" w:rsidR="00577030" w:rsidRPr="00577030" w:rsidRDefault="00577030" w:rsidP="00577030">
      <w:pPr>
        <w:tabs>
          <w:tab w:val="left" w:pos="708"/>
          <w:tab w:val="center" w:pos="4536"/>
        </w:tabs>
        <w:spacing w:after="120" w:line="276" w:lineRule="auto"/>
        <w:contextualSpacing/>
        <w:jc w:val="both"/>
        <w:rPr>
          <w:rFonts w:cstheme="minorHAnsi"/>
        </w:rPr>
      </w:pPr>
      <w:r w:rsidRPr="00577030">
        <w:rPr>
          <w:rFonts w:cstheme="minorHAnsi"/>
        </w:rPr>
        <w:t>4.      ako novi ugovaratelj zamijeni onoga kojemu je prvotno javni naručitelj dodijelio ugovor, osim u slučajevima iz članka 318. ZJN</w:t>
      </w:r>
    </w:p>
    <w:p w14:paraId="1012E352" w14:textId="77777777" w:rsidR="008B4361" w:rsidRDefault="008B4361" w:rsidP="009F6E0F">
      <w:pPr>
        <w:rPr>
          <w:b/>
          <w:bCs/>
        </w:rPr>
      </w:pPr>
    </w:p>
    <w:p w14:paraId="5C173674" w14:textId="2A9E258A" w:rsidR="00AE3BD1" w:rsidRPr="00596441" w:rsidRDefault="00AE3BD1" w:rsidP="00AE3BD1">
      <w:pPr>
        <w:jc w:val="center"/>
        <w:rPr>
          <w:b/>
          <w:bCs/>
        </w:rPr>
      </w:pPr>
      <w:r w:rsidRPr="00596441">
        <w:rPr>
          <w:b/>
          <w:bCs/>
        </w:rPr>
        <w:t>UGOVORNA KAZNA</w:t>
      </w:r>
    </w:p>
    <w:p w14:paraId="749A6D56" w14:textId="0FB172E2" w:rsidR="00AE3BD1" w:rsidRPr="00596441" w:rsidRDefault="00AE3BD1" w:rsidP="00AE3BD1">
      <w:pPr>
        <w:jc w:val="center"/>
        <w:rPr>
          <w:b/>
          <w:bCs/>
        </w:rPr>
      </w:pPr>
      <w:r w:rsidRPr="00596441">
        <w:rPr>
          <w:b/>
          <w:bCs/>
        </w:rPr>
        <w:t xml:space="preserve">Članak </w:t>
      </w:r>
      <w:r w:rsidR="00914E48">
        <w:rPr>
          <w:b/>
          <w:bCs/>
        </w:rPr>
        <w:t>18</w:t>
      </w:r>
      <w:r w:rsidRPr="00596441">
        <w:rPr>
          <w:b/>
          <w:bCs/>
        </w:rPr>
        <w:t>.</w:t>
      </w:r>
    </w:p>
    <w:p w14:paraId="71CD6CD7" w14:textId="14B96D5B" w:rsidR="00AE3BD1" w:rsidRDefault="00AE3BD1" w:rsidP="00AE3BD1">
      <w:pPr>
        <w:jc w:val="both"/>
      </w:pPr>
      <w:r>
        <w:t xml:space="preserve">1) Ako </w:t>
      </w:r>
      <w:r w:rsidR="00DE0157">
        <w:t xml:space="preserve">Izvođač </w:t>
      </w:r>
      <w:r>
        <w:t xml:space="preserve">svojom krivnjom ne izvrši </w:t>
      </w:r>
      <w:r w:rsidR="0091573F">
        <w:t>radove</w:t>
      </w:r>
      <w:r>
        <w:t xml:space="preserve"> u ugovorenom roku Naručitelj zadržava pravo na potraživanje penala od strane </w:t>
      </w:r>
      <w:r w:rsidR="00DE0157">
        <w:t xml:space="preserve">Izvođača </w:t>
      </w:r>
      <w:r>
        <w:t xml:space="preserve">u visini </w:t>
      </w:r>
      <w:r w:rsidR="00543114">
        <w:t xml:space="preserve">2 </w:t>
      </w:r>
      <w:bookmarkStart w:id="6" w:name="_Hlk161049861"/>
      <w:r w:rsidR="00543114" w:rsidRPr="00A0766F">
        <w:rPr>
          <w:rFonts w:cstheme="minorHAnsi"/>
          <w:color w:val="000000" w:themeColor="text1"/>
        </w:rPr>
        <w:t>‰</w:t>
      </w:r>
      <w:bookmarkEnd w:id="6"/>
      <w:r w:rsidR="00543114">
        <w:rPr>
          <w:rFonts w:cstheme="minorHAnsi"/>
          <w:color w:val="000000" w:themeColor="text1"/>
        </w:rPr>
        <w:t xml:space="preserve"> (dva promila)</w:t>
      </w:r>
      <w:r>
        <w:t xml:space="preserve"> ukupne vrijednosti ugovorenoga iznosa za svaki dan zakašnjenja, s tim da ukupni iznos penala ne može prijeći 10</w:t>
      </w:r>
      <w:r w:rsidR="00251064">
        <w:t xml:space="preserve"> </w:t>
      </w:r>
      <w:r>
        <w:t>% ukupno ugovorene vrijednosti.</w:t>
      </w:r>
    </w:p>
    <w:p w14:paraId="4D9ED493" w14:textId="46DF58D7" w:rsidR="00AE3BD1" w:rsidRDefault="00AE3BD1" w:rsidP="00AE3BD1">
      <w:pPr>
        <w:jc w:val="both"/>
      </w:pPr>
      <w:r>
        <w:t xml:space="preserve">2) Ukoliko ugovorna kazna dostigne iznos maksimalnih penala Naručitelj ima pravo raskinuti ugovor bez štetnih posljedica, ili po vlastitom izboru, odrediti novi rok izvršenja </w:t>
      </w:r>
      <w:r w:rsidR="0091573F">
        <w:t>radova</w:t>
      </w:r>
      <w:r>
        <w:t xml:space="preserve">. </w:t>
      </w:r>
      <w:r w:rsidR="00DE0157">
        <w:t xml:space="preserve">Izvođač </w:t>
      </w:r>
      <w:r>
        <w:t>je obvezan u roku od 15 dana od primitka pisanog zahtjeva Naručitelja platiti ugovornu kaznu.</w:t>
      </w:r>
    </w:p>
    <w:p w14:paraId="3DF260D5" w14:textId="01601676" w:rsidR="00AE3BD1" w:rsidRDefault="00AE3BD1" w:rsidP="00AE3BD1">
      <w:pPr>
        <w:jc w:val="both"/>
      </w:pPr>
      <w:r>
        <w:t xml:space="preserve">3) Naplata ugovorne kazne neće osloboditi </w:t>
      </w:r>
      <w:r w:rsidR="00DE0157">
        <w:t xml:space="preserve">Izvođača </w:t>
      </w:r>
      <w:r>
        <w:t>obveze da ispuni svoje obveze i odgovornosti koje ima sukladno ovome Ugovoru.</w:t>
      </w:r>
    </w:p>
    <w:p w14:paraId="003D11EC" w14:textId="649B943B" w:rsidR="00AE3BD1" w:rsidRDefault="00AE3BD1" w:rsidP="00AE3BD1">
      <w:pPr>
        <w:jc w:val="both"/>
      </w:pPr>
      <w:r>
        <w:t xml:space="preserve">4) Ako ugovorna kazna dostigne maksimalan iznos, Naručitelj ima pravo odustati od </w:t>
      </w:r>
      <w:r w:rsidR="0091573F">
        <w:t>radova</w:t>
      </w:r>
      <w:r>
        <w:t>, raskinuti Ugovor i naplatiti jamstvo za uredno ispunjenje ugovora u punom iznosu.</w:t>
      </w:r>
    </w:p>
    <w:p w14:paraId="7FC45DEF" w14:textId="2C5D5B09" w:rsidR="00AE3BD1" w:rsidRDefault="00AE3BD1" w:rsidP="00AE3BD1">
      <w:pPr>
        <w:jc w:val="both"/>
      </w:pPr>
      <w:r>
        <w:t>5) Naručitelj ima pravo zahtijevati ugovornu kaznu i kad njezin iznos premašuje visinu štete koju je pretrpio, a i kad nije pretrpio nikakvu štetu. Ako je šteta koju je Naručitelj pretrpio veća od maksimalnog iznosa ugovorne kazne, ima pravo zahtijevati razliku do potpune naknade štete.</w:t>
      </w:r>
    </w:p>
    <w:p w14:paraId="5AC56998" w14:textId="77777777" w:rsidR="00251064" w:rsidRDefault="00251064" w:rsidP="00AE3BD1">
      <w:pPr>
        <w:jc w:val="both"/>
      </w:pPr>
    </w:p>
    <w:p w14:paraId="147A3812" w14:textId="75EBC432" w:rsidR="00AE3BD1" w:rsidRPr="00596441" w:rsidRDefault="00AE3BD1" w:rsidP="00AE3BD1">
      <w:pPr>
        <w:jc w:val="center"/>
        <w:rPr>
          <w:b/>
          <w:bCs/>
        </w:rPr>
      </w:pPr>
      <w:r w:rsidRPr="00596441">
        <w:rPr>
          <w:b/>
          <w:bCs/>
        </w:rPr>
        <w:t>RASKID UGOVORA</w:t>
      </w:r>
    </w:p>
    <w:p w14:paraId="70D2BA75" w14:textId="2419B089" w:rsidR="00AE3BD1" w:rsidRPr="00596441" w:rsidRDefault="00AE3BD1" w:rsidP="00AE3BD1">
      <w:pPr>
        <w:jc w:val="center"/>
        <w:rPr>
          <w:b/>
          <w:bCs/>
        </w:rPr>
      </w:pPr>
      <w:r w:rsidRPr="00596441">
        <w:rPr>
          <w:b/>
          <w:bCs/>
        </w:rPr>
        <w:t xml:space="preserve">Članak </w:t>
      </w:r>
      <w:r w:rsidR="00914E48" w:rsidRPr="00596441">
        <w:rPr>
          <w:b/>
          <w:bCs/>
        </w:rPr>
        <w:t>1</w:t>
      </w:r>
      <w:r w:rsidR="00914E48">
        <w:rPr>
          <w:b/>
          <w:bCs/>
        </w:rPr>
        <w:t>9</w:t>
      </w:r>
      <w:r w:rsidRPr="00596441">
        <w:rPr>
          <w:b/>
          <w:bCs/>
        </w:rPr>
        <w:t>.</w:t>
      </w:r>
    </w:p>
    <w:p w14:paraId="2D279712" w14:textId="78B08975" w:rsidR="00AE3BD1" w:rsidRDefault="00AE3BD1" w:rsidP="00AE3BD1">
      <w:pPr>
        <w:jc w:val="both"/>
      </w:pPr>
      <w:r>
        <w:t xml:space="preserve">U slučaju nepoštivanja obveza iz ovoga Ugovora od strane </w:t>
      </w:r>
      <w:r w:rsidR="00DE0157">
        <w:t>Izvođača</w:t>
      </w:r>
      <w:r>
        <w:t xml:space="preserve">, Naručitelj će pisanom reklamacijom dati </w:t>
      </w:r>
      <w:r w:rsidR="00DE0157">
        <w:t xml:space="preserve">Izvođaču </w:t>
      </w:r>
      <w:r>
        <w:t xml:space="preserve">primjeren naknadni rok da ispravi povredu odnosno ispuni svoju obvezu. U slučaju da </w:t>
      </w:r>
      <w:r w:rsidR="00DE0157">
        <w:t xml:space="preserve">Izvođač </w:t>
      </w:r>
      <w:r>
        <w:t xml:space="preserve">ne ispuni obvezu u naknadnom roku ugovorne strane su suglasne da je nastupio raskidni uvjet i da učinci ovoga Ugovora prestaju istekom naknadnog roka za ispunjenje, o čemu će </w:t>
      </w:r>
      <w:r>
        <w:lastRenderedPageBreak/>
        <w:t xml:space="preserve">Naručitelj obavijestiti </w:t>
      </w:r>
      <w:r w:rsidR="00DE0157">
        <w:t xml:space="preserve">Izvođača </w:t>
      </w:r>
      <w:r>
        <w:t>pisanim putem preporučenom poštanskom pošiljkom ili na drugi dokaziv način.</w:t>
      </w:r>
    </w:p>
    <w:p w14:paraId="3446A117" w14:textId="27194DA8" w:rsidR="00AE3BD1" w:rsidRPr="00596441" w:rsidRDefault="00AE3BD1" w:rsidP="00AE3BD1">
      <w:pPr>
        <w:jc w:val="center"/>
        <w:rPr>
          <w:b/>
          <w:bCs/>
        </w:rPr>
      </w:pPr>
      <w:r w:rsidRPr="00596441">
        <w:rPr>
          <w:b/>
          <w:bCs/>
        </w:rPr>
        <w:t xml:space="preserve">Članak </w:t>
      </w:r>
      <w:r w:rsidR="00914E48">
        <w:rPr>
          <w:b/>
          <w:bCs/>
        </w:rPr>
        <w:t>20</w:t>
      </w:r>
      <w:r w:rsidRPr="00596441">
        <w:rPr>
          <w:b/>
          <w:bCs/>
        </w:rPr>
        <w:t>.</w:t>
      </w:r>
    </w:p>
    <w:p w14:paraId="59565E77" w14:textId="1C0C932A" w:rsidR="00AE3BD1" w:rsidRDefault="00AE3BD1" w:rsidP="00AE3BD1">
      <w:pPr>
        <w:jc w:val="both"/>
      </w:pPr>
      <w:bookmarkStart w:id="7" w:name="_Hlk161049923"/>
      <w:r>
        <w:t xml:space="preserve">Naručitelj će raskinuti ovaj Ugovor tijekom njegova trajanju, bez ostavljanja </w:t>
      </w:r>
      <w:r w:rsidR="00DE0157">
        <w:t xml:space="preserve">Izvođaču </w:t>
      </w:r>
      <w:r>
        <w:t xml:space="preserve">naknadnog roka za ispunjenje, u slučaju da: </w:t>
      </w:r>
    </w:p>
    <w:p w14:paraId="0EEEB37F" w14:textId="319A5CAF" w:rsidR="00AE3BD1" w:rsidRDefault="00AE3BD1" w:rsidP="00AE3BD1">
      <w:pPr>
        <w:ind w:left="708"/>
        <w:jc w:val="both"/>
      </w:pPr>
      <w:r>
        <w:t xml:space="preserve">- </w:t>
      </w:r>
      <w:r w:rsidR="00464A84">
        <w:t xml:space="preserve">stručnjak </w:t>
      </w:r>
      <w:r>
        <w:t xml:space="preserve">iz članka 3. ovoga Ugovora ne ispunjava uvjete propisane Zakonom o gradnji te Zakonom o poslovima i djelatnostima prostornog uređenja i gradnje. </w:t>
      </w:r>
    </w:p>
    <w:p w14:paraId="1F02D5BD" w14:textId="5C87A2E9" w:rsidR="00251064" w:rsidRDefault="00AE3BD1" w:rsidP="00AE3BD1">
      <w:pPr>
        <w:jc w:val="both"/>
      </w:pPr>
      <w:r>
        <w:t xml:space="preserve">Raskid će stupiti na snagu danom kada </w:t>
      </w:r>
      <w:r w:rsidR="00DE0157">
        <w:t xml:space="preserve">Izvođač </w:t>
      </w:r>
      <w:r>
        <w:t>primi takvu obavijest Naručitelja o raskidu Ugovora u skladu s ovim člankom Ugovora.</w:t>
      </w:r>
    </w:p>
    <w:p w14:paraId="730D617F" w14:textId="77777777" w:rsidR="00251064" w:rsidRDefault="00251064" w:rsidP="00AE3BD1">
      <w:pPr>
        <w:jc w:val="both"/>
      </w:pPr>
    </w:p>
    <w:bookmarkEnd w:id="7"/>
    <w:p w14:paraId="6CA3C66A" w14:textId="68A23604" w:rsidR="00AE3BD1" w:rsidRPr="00596441" w:rsidRDefault="00AE3BD1" w:rsidP="00AE3BD1">
      <w:pPr>
        <w:jc w:val="center"/>
        <w:rPr>
          <w:b/>
          <w:bCs/>
        </w:rPr>
      </w:pPr>
      <w:r w:rsidRPr="00596441">
        <w:rPr>
          <w:b/>
          <w:bCs/>
        </w:rPr>
        <w:t>VIŠA SILA</w:t>
      </w:r>
    </w:p>
    <w:p w14:paraId="31FF2AFE" w14:textId="0DD48330" w:rsidR="00AE3BD1" w:rsidRPr="00596441" w:rsidRDefault="00AE3BD1" w:rsidP="00AE3BD1">
      <w:pPr>
        <w:jc w:val="center"/>
        <w:rPr>
          <w:b/>
          <w:bCs/>
        </w:rPr>
      </w:pPr>
      <w:r w:rsidRPr="00596441">
        <w:rPr>
          <w:b/>
          <w:bCs/>
        </w:rPr>
        <w:t xml:space="preserve">Članak </w:t>
      </w:r>
      <w:r w:rsidR="00914E48">
        <w:rPr>
          <w:b/>
          <w:bCs/>
        </w:rPr>
        <w:t>21</w:t>
      </w:r>
      <w:r w:rsidRPr="00596441">
        <w:rPr>
          <w:b/>
          <w:bCs/>
        </w:rPr>
        <w:t>.</w:t>
      </w:r>
    </w:p>
    <w:p w14:paraId="4777DBA5" w14:textId="6D1E5FD1" w:rsidR="00AE3BD1" w:rsidRDefault="00AE3BD1" w:rsidP="00AE3BD1">
      <w:pPr>
        <w:jc w:val="both"/>
      </w:pPr>
      <w:r>
        <w:t>1) Ugovorne strane neće biti odgovorne za neizvršavanje bilo koje obveze iz Ugovora ukoliko je nemogućnost izvršenja rezultat događaja više sile – izvanrednog događaja izvan kontrole ugovornih strana i neovisnog od njihove volje, koji izravno utječe na izvršenje ugovornih obveza i čija pojava nije posljedica nepažnje, a koji je nastupio nakon sklapanja Ugovora</w:t>
      </w:r>
      <w:r w:rsidR="004076F4">
        <w:t>,</w:t>
      </w:r>
      <w:r>
        <w:t xml:space="preserve"> a prije isteka roka za ispunjenje i koji se u vrijeme sklapanja Ugovora nije mogao predvidjeti te koji ugovorna strana nije mogla spriječiti, izbjeći ili otkloniti. </w:t>
      </w:r>
    </w:p>
    <w:p w14:paraId="76B65981" w14:textId="74CC3611" w:rsidR="00AE3BD1" w:rsidRDefault="00AE3BD1" w:rsidP="00AE3BD1">
      <w:pPr>
        <w:jc w:val="both"/>
      </w:pPr>
      <w:r>
        <w:t>2) Ako ugovorna strana smatra da su nastupile okolnosti više sile koje mogu biti od utjecaja na ispunjenje njezine ugovorne obveze, obvezna je što je prije moguće, a najkasnije u roku od 3 dana od saznanja za navedene okolnosti, pisanim putem o tome obavijestiti drugu ugovornu stranu. U predmetnoj obavijesti navode se pojedinosti o prirodi, mogućem trajanju i vjerojatnim posljedicama tog događaja te iznose dokazi iz kojih se može utvrditi nastupanje ovakvog događaja. Ugovorna strana koja ne postupi sukladno navedenom, odgovorna je drugoj ugovornoj strani za štetu koju ova pretrpi zbog propuštanja davanja ovakve obavijesti.</w:t>
      </w:r>
    </w:p>
    <w:p w14:paraId="31685E61" w14:textId="59F4A065" w:rsidR="00AE3BD1" w:rsidRDefault="00AE3BD1" w:rsidP="00AE3BD1">
      <w:pPr>
        <w:jc w:val="both"/>
      </w:pPr>
      <w:r>
        <w:t>3) Ugovorne strane pokušati će novonastalu situaciju riješiti sporazumno, u cilju optimalnog ostvarenja prava i obveza iz ovog Ugovora. U slučaju nastupanja okolnosti više sile svaka ugovorna strana nastavit će izvršavati svoje ugovorne obveze do mjere do koje je to razumno moguće.</w:t>
      </w:r>
    </w:p>
    <w:p w14:paraId="18BA3496" w14:textId="738D817B" w:rsidR="00C46779" w:rsidRPr="00596441" w:rsidRDefault="00C46779" w:rsidP="00C46779">
      <w:pPr>
        <w:jc w:val="center"/>
        <w:rPr>
          <w:b/>
          <w:bCs/>
        </w:rPr>
      </w:pPr>
      <w:r w:rsidRPr="00596441">
        <w:rPr>
          <w:b/>
          <w:bCs/>
        </w:rPr>
        <w:t>OVLAŠTENI PREDSTAVNICI UGOVORNIH STRANA</w:t>
      </w:r>
    </w:p>
    <w:p w14:paraId="16AD473E" w14:textId="142ECFC8" w:rsidR="00C46779" w:rsidRPr="00596441" w:rsidRDefault="00C46779" w:rsidP="00C46779">
      <w:pPr>
        <w:jc w:val="center"/>
        <w:rPr>
          <w:b/>
          <w:bCs/>
        </w:rPr>
      </w:pPr>
      <w:r w:rsidRPr="00596441">
        <w:rPr>
          <w:b/>
          <w:bCs/>
        </w:rPr>
        <w:t xml:space="preserve">Članak </w:t>
      </w:r>
      <w:r w:rsidR="00914E48">
        <w:rPr>
          <w:b/>
          <w:bCs/>
        </w:rPr>
        <w:t>22</w:t>
      </w:r>
      <w:r w:rsidRPr="00596441">
        <w:rPr>
          <w:b/>
          <w:bCs/>
        </w:rPr>
        <w:t>.</w:t>
      </w:r>
    </w:p>
    <w:p w14:paraId="50A8E323" w14:textId="60229888" w:rsidR="00C46779" w:rsidRDefault="00C46779" w:rsidP="00C46779">
      <w:pPr>
        <w:jc w:val="both"/>
      </w:pPr>
      <w:r>
        <w:t>Ugovorne strane imenuju svoje ovlaštene predstavnike vezano za izvršenje ovog Ugovora.</w:t>
      </w:r>
    </w:p>
    <w:p w14:paraId="2A428741" w14:textId="049E638E" w:rsidR="00C46779" w:rsidRDefault="00C46779" w:rsidP="00C46779">
      <w:pPr>
        <w:jc w:val="both"/>
      </w:pPr>
      <w:r>
        <w:tab/>
        <w:t xml:space="preserve">- Ovlašteni predstavnik Naručitelja, odgovoran za izvršenje ovog Ugovora je </w:t>
      </w:r>
      <w:r w:rsidR="000D4790">
        <w:t>Jurica Sabol</w:t>
      </w:r>
    </w:p>
    <w:p w14:paraId="7C97DB9F" w14:textId="2CB3B427" w:rsidR="00C46779" w:rsidRDefault="00C46779" w:rsidP="00C46779">
      <w:pPr>
        <w:jc w:val="both"/>
      </w:pPr>
      <w:r>
        <w:tab/>
        <w:t xml:space="preserve">- Ovlašteni predstavnik </w:t>
      </w:r>
      <w:r w:rsidR="00DE0157">
        <w:t>Izvođača</w:t>
      </w:r>
      <w:r>
        <w:t xml:space="preserve">, odgovoran za izvršenje ovog Ugovora je </w:t>
      </w:r>
      <w:r w:rsidR="00EF2C08">
        <w:t>___________</w:t>
      </w:r>
    </w:p>
    <w:p w14:paraId="393F7181" w14:textId="77777777" w:rsidR="009F6E0F" w:rsidRDefault="009F6E0F" w:rsidP="00C46779">
      <w:pPr>
        <w:jc w:val="both"/>
      </w:pPr>
    </w:p>
    <w:p w14:paraId="54B29C85" w14:textId="77777777" w:rsidR="009F6E0F" w:rsidRDefault="009F6E0F" w:rsidP="00C46779">
      <w:pPr>
        <w:jc w:val="both"/>
      </w:pPr>
    </w:p>
    <w:p w14:paraId="153F1244" w14:textId="77777777" w:rsidR="009F6E0F" w:rsidRDefault="009F6E0F" w:rsidP="00C46779">
      <w:pPr>
        <w:jc w:val="both"/>
      </w:pPr>
    </w:p>
    <w:p w14:paraId="0736736D" w14:textId="77777777" w:rsidR="009F6E0F" w:rsidRDefault="009F6E0F" w:rsidP="00C46779">
      <w:pPr>
        <w:jc w:val="both"/>
      </w:pPr>
    </w:p>
    <w:p w14:paraId="6C569B4E" w14:textId="3427F7F6" w:rsidR="00C46779" w:rsidRPr="00596441" w:rsidRDefault="003D23F0" w:rsidP="003D23F0">
      <w:pPr>
        <w:jc w:val="center"/>
        <w:rPr>
          <w:b/>
          <w:bCs/>
        </w:rPr>
      </w:pPr>
      <w:r w:rsidRPr="00596441">
        <w:rPr>
          <w:b/>
          <w:bCs/>
        </w:rPr>
        <w:lastRenderedPageBreak/>
        <w:t>ZAVRŠNE ODREDBE</w:t>
      </w:r>
    </w:p>
    <w:p w14:paraId="550314DA" w14:textId="55DC8396" w:rsidR="003D23F0" w:rsidRPr="00596441" w:rsidRDefault="003D23F0" w:rsidP="003D23F0">
      <w:pPr>
        <w:jc w:val="center"/>
        <w:rPr>
          <w:b/>
          <w:bCs/>
        </w:rPr>
      </w:pPr>
      <w:r w:rsidRPr="00596441">
        <w:rPr>
          <w:b/>
          <w:bCs/>
        </w:rPr>
        <w:t xml:space="preserve">Članak </w:t>
      </w:r>
      <w:r w:rsidR="00914E48">
        <w:rPr>
          <w:b/>
          <w:bCs/>
        </w:rPr>
        <w:t>23</w:t>
      </w:r>
      <w:r w:rsidRPr="00596441">
        <w:rPr>
          <w:b/>
          <w:bCs/>
        </w:rPr>
        <w:t>.</w:t>
      </w:r>
    </w:p>
    <w:p w14:paraId="7ADC6040" w14:textId="21B2FA2B" w:rsidR="003D23F0" w:rsidRDefault="003D23F0" w:rsidP="003D23F0">
      <w:pPr>
        <w:jc w:val="both"/>
      </w:pPr>
      <w:r>
        <w:t xml:space="preserve">1) Na sva pitanja koja nisu regulirana odredbama ovog Ugovora i </w:t>
      </w:r>
      <w:r w:rsidR="002C7A8F">
        <w:t>Dokumentacije o nabavi</w:t>
      </w:r>
      <w:r>
        <w:t xml:space="preserve"> u postupku koji je prethodio sklapanju ovog Ugovora, a imaju utjecaja na njegovu provedbu, primjenjivat će se odredbe </w:t>
      </w:r>
      <w:r w:rsidR="00B0263F">
        <w:t>Zakona o javnoj nabavi</w:t>
      </w:r>
      <w:r>
        <w:t xml:space="preserve">, te na odgovarajući način odredbe Zakona o obveznim odnosima i ostalih pozitivnih propisa Republike Hrvatske. </w:t>
      </w:r>
    </w:p>
    <w:p w14:paraId="2101DDC7" w14:textId="18712279" w:rsidR="00E85884" w:rsidRDefault="003D23F0" w:rsidP="00E85884">
      <w:pPr>
        <w:jc w:val="both"/>
      </w:pPr>
      <w:r>
        <w:t>2) U svrhu zaštite osobnih podataka pojedinaca u vezi s eventualnom obradom osobnih podataka prilikom izvršenja ovog Ugovora, ugovorne strane se obvezuju primjenjivati odredbe Opće uredbe o zaštiti podataka (UREDBA (EU) 2016/679 EUROPSKOG PARLAMENTA I VIJEĆA od 27. travnja 2016. o zaštiti pojedinaca u vezi s obradom osobnih podataka i o slobodnom kretanju takvih podataka te o stavljanju izvan snage Direktive 95/46/EZ).</w:t>
      </w:r>
    </w:p>
    <w:p w14:paraId="5BFCE057" w14:textId="138530B8" w:rsidR="003D23F0" w:rsidRPr="00596441" w:rsidRDefault="003D23F0" w:rsidP="003D23F0">
      <w:pPr>
        <w:jc w:val="center"/>
        <w:rPr>
          <w:b/>
          <w:bCs/>
        </w:rPr>
      </w:pPr>
      <w:r w:rsidRPr="00596441">
        <w:rPr>
          <w:b/>
          <w:bCs/>
        </w:rPr>
        <w:t xml:space="preserve">Članak </w:t>
      </w:r>
      <w:r w:rsidR="00464A84">
        <w:rPr>
          <w:b/>
          <w:bCs/>
        </w:rPr>
        <w:t>24</w:t>
      </w:r>
      <w:r w:rsidRPr="00596441">
        <w:rPr>
          <w:b/>
          <w:bCs/>
        </w:rPr>
        <w:t>.</w:t>
      </w:r>
    </w:p>
    <w:p w14:paraId="2CEFF63D" w14:textId="6F11C9A1" w:rsidR="00251064" w:rsidRDefault="003D23F0" w:rsidP="003D23F0">
      <w:pPr>
        <w:jc w:val="both"/>
      </w:pPr>
      <w:r>
        <w:t>Eventualne izmjene i dopune ovog Ugovora vrijede samo ako su sastavljene u pisanom obliku i potpisane od obje ugovorne strane.</w:t>
      </w:r>
    </w:p>
    <w:p w14:paraId="4C951C55" w14:textId="6BB9929B" w:rsidR="003D23F0" w:rsidRPr="00596441" w:rsidRDefault="003D23F0" w:rsidP="003D23F0">
      <w:pPr>
        <w:jc w:val="center"/>
        <w:rPr>
          <w:b/>
          <w:bCs/>
        </w:rPr>
      </w:pPr>
      <w:r w:rsidRPr="00596441">
        <w:rPr>
          <w:b/>
          <w:bCs/>
        </w:rPr>
        <w:t xml:space="preserve">Članak </w:t>
      </w:r>
      <w:r w:rsidR="00464A84">
        <w:rPr>
          <w:b/>
          <w:bCs/>
        </w:rPr>
        <w:t>25</w:t>
      </w:r>
      <w:r w:rsidRPr="00596441">
        <w:rPr>
          <w:b/>
          <w:bCs/>
        </w:rPr>
        <w:t>.</w:t>
      </w:r>
    </w:p>
    <w:p w14:paraId="20527A17" w14:textId="6C110156" w:rsidR="003D23F0" w:rsidRDefault="003D23F0" w:rsidP="003D23F0">
      <w:pPr>
        <w:jc w:val="both"/>
      </w:pPr>
      <w:r>
        <w:t>Ugovorne strane se obvezuju da će eventualne sporove koji mogu proizaći iz ovoga Ugovora sporazumno riješiti. U slučaju nemogućnosti sporazumnog rješavanja, za sve sporove iz ovoga Ugovora ugovorne strane ugovaraju nadležnost stvarno nadležnog suda u Zagrebu.</w:t>
      </w:r>
    </w:p>
    <w:p w14:paraId="636D2492" w14:textId="575855E5" w:rsidR="003D23F0" w:rsidRPr="00596441" w:rsidRDefault="003D23F0" w:rsidP="003D23F0">
      <w:pPr>
        <w:jc w:val="center"/>
        <w:rPr>
          <w:b/>
          <w:bCs/>
        </w:rPr>
      </w:pPr>
      <w:r w:rsidRPr="00596441">
        <w:rPr>
          <w:b/>
          <w:bCs/>
        </w:rPr>
        <w:t xml:space="preserve">Članak </w:t>
      </w:r>
      <w:r w:rsidR="00464A84">
        <w:rPr>
          <w:b/>
          <w:bCs/>
        </w:rPr>
        <w:t>26</w:t>
      </w:r>
      <w:r w:rsidRPr="00596441">
        <w:rPr>
          <w:b/>
          <w:bCs/>
        </w:rPr>
        <w:t>.</w:t>
      </w:r>
    </w:p>
    <w:p w14:paraId="155F60BA" w14:textId="4E3B1B2A" w:rsidR="003D23F0" w:rsidRDefault="003D23F0" w:rsidP="003D23F0">
      <w:pPr>
        <w:jc w:val="both"/>
      </w:pPr>
      <w:r>
        <w:t>Ovaj Ugovor stupa na snagu danom potpisivanja obiju ugovornih strana, a ako su ga potpisale u različite dane, danom stupanja na snagu smatrat će se kasniji od tih datuma.</w:t>
      </w:r>
    </w:p>
    <w:p w14:paraId="4C8DFE70" w14:textId="30C58B0E" w:rsidR="003D23F0" w:rsidRPr="00596441" w:rsidRDefault="003D23F0" w:rsidP="003D23F0">
      <w:pPr>
        <w:jc w:val="center"/>
        <w:rPr>
          <w:b/>
          <w:bCs/>
        </w:rPr>
      </w:pPr>
      <w:r w:rsidRPr="00596441">
        <w:rPr>
          <w:b/>
          <w:bCs/>
        </w:rPr>
        <w:t xml:space="preserve">Članak </w:t>
      </w:r>
      <w:r w:rsidR="00464A84">
        <w:rPr>
          <w:b/>
          <w:bCs/>
        </w:rPr>
        <w:t>27</w:t>
      </w:r>
      <w:r w:rsidRPr="00596441">
        <w:rPr>
          <w:b/>
          <w:bCs/>
        </w:rPr>
        <w:t>.</w:t>
      </w:r>
    </w:p>
    <w:p w14:paraId="667CDDF2" w14:textId="473756FA" w:rsidR="003D23F0" w:rsidRDefault="003D23F0" w:rsidP="003D23F0">
      <w:pPr>
        <w:jc w:val="both"/>
      </w:pPr>
      <w:r>
        <w:t>Ovaj Ugovor sačinjen je u četiri (4) istovjetna primjerka, od kojih svaka ugovorna strana zadržava po dva (2) primjerka.</w:t>
      </w:r>
    </w:p>
    <w:p w14:paraId="31109D92" w14:textId="7D7D3733" w:rsidR="003D23F0" w:rsidRPr="00596441" w:rsidRDefault="003D23F0" w:rsidP="003D23F0">
      <w:pPr>
        <w:jc w:val="center"/>
        <w:rPr>
          <w:b/>
          <w:bCs/>
        </w:rPr>
      </w:pPr>
      <w:r w:rsidRPr="00596441">
        <w:rPr>
          <w:b/>
          <w:bCs/>
        </w:rPr>
        <w:t xml:space="preserve">Članak </w:t>
      </w:r>
      <w:r w:rsidR="00464A84" w:rsidRPr="00596441">
        <w:rPr>
          <w:b/>
          <w:bCs/>
        </w:rPr>
        <w:t>2</w:t>
      </w:r>
      <w:r w:rsidR="00464A84">
        <w:rPr>
          <w:b/>
          <w:bCs/>
        </w:rPr>
        <w:t>8</w:t>
      </w:r>
      <w:r w:rsidRPr="00596441">
        <w:rPr>
          <w:b/>
          <w:bCs/>
        </w:rPr>
        <w:t>.</w:t>
      </w:r>
    </w:p>
    <w:p w14:paraId="060A0918" w14:textId="4EF6D9E3" w:rsidR="003D23F0" w:rsidRDefault="003D23F0" w:rsidP="009F6E0F">
      <w:r>
        <w:t>Ugovorne strane potpisom preuzimaju prava i obveze iz ovoga Ugovora.</w:t>
      </w:r>
    </w:p>
    <w:p w14:paraId="367DD77A" w14:textId="7A5F2148" w:rsidR="003D23F0" w:rsidRDefault="003D23F0" w:rsidP="003D23F0">
      <w:pPr>
        <w:ind w:left="6372" w:firstLine="708"/>
      </w:pPr>
      <w:proofErr w:type="spellStart"/>
      <w:r>
        <w:t>Ur</w:t>
      </w:r>
      <w:proofErr w:type="spellEnd"/>
      <w:r>
        <w:t>. broj:___________</w:t>
      </w:r>
    </w:p>
    <w:p w14:paraId="53A03956" w14:textId="30C17D49" w:rsidR="003D23F0" w:rsidRDefault="003D23F0" w:rsidP="003D23F0">
      <w:pPr>
        <w:jc w:val="both"/>
      </w:pPr>
      <w:r>
        <w:t>U _____, ________</w:t>
      </w:r>
      <w:r>
        <w:tab/>
      </w:r>
      <w:r>
        <w:tab/>
      </w:r>
      <w:r>
        <w:tab/>
      </w:r>
      <w:r>
        <w:tab/>
      </w:r>
      <w:r>
        <w:tab/>
      </w:r>
      <w:r>
        <w:tab/>
      </w:r>
      <w:r>
        <w:tab/>
        <w:t xml:space="preserve">U </w:t>
      </w:r>
      <w:r w:rsidR="00454E03">
        <w:t>Gornjoj Stubici</w:t>
      </w:r>
      <w:r>
        <w:t>, _________</w:t>
      </w:r>
    </w:p>
    <w:p w14:paraId="6A3BE0FE" w14:textId="16336B9C" w:rsidR="003D23F0" w:rsidRDefault="003D23F0" w:rsidP="003D23F0">
      <w:pPr>
        <w:jc w:val="both"/>
      </w:pPr>
    </w:p>
    <w:p w14:paraId="4DB3F266" w14:textId="7B56CA70" w:rsidR="003D23F0" w:rsidRDefault="003D23F0" w:rsidP="003D23F0">
      <w:pPr>
        <w:jc w:val="both"/>
      </w:pPr>
      <w:r>
        <w:t xml:space="preserve">za </w:t>
      </w:r>
      <w:r w:rsidR="00DE0157">
        <w:t>Izvođača</w:t>
      </w:r>
      <w:r>
        <w:t>:</w:t>
      </w:r>
      <w:r>
        <w:tab/>
      </w:r>
      <w:r>
        <w:tab/>
      </w:r>
      <w:r>
        <w:tab/>
      </w:r>
      <w:r>
        <w:tab/>
      </w:r>
      <w:r>
        <w:tab/>
      </w:r>
      <w:r>
        <w:tab/>
      </w:r>
      <w:r>
        <w:tab/>
      </w:r>
      <w:r>
        <w:tab/>
      </w:r>
      <w:r>
        <w:tab/>
        <w:t>za Naručitelja:</w:t>
      </w:r>
    </w:p>
    <w:p w14:paraId="018488D1" w14:textId="6C8885B9" w:rsidR="003D23F0" w:rsidRDefault="00251064" w:rsidP="003D23F0">
      <w:pPr>
        <w:jc w:val="both"/>
      </w:pPr>
      <w:r>
        <w:t>V</w:t>
      </w:r>
      <w:r w:rsidR="000D4790">
        <w:t>lasnik</w:t>
      </w:r>
      <w:r w:rsidR="003D23F0">
        <w:tab/>
      </w:r>
      <w:r w:rsidR="003D23F0">
        <w:tab/>
      </w:r>
      <w:r w:rsidR="003D23F0">
        <w:tab/>
      </w:r>
      <w:r w:rsidR="003D23F0">
        <w:tab/>
      </w:r>
      <w:r w:rsidR="003D23F0">
        <w:tab/>
      </w:r>
      <w:r w:rsidR="003D23F0">
        <w:tab/>
      </w:r>
      <w:r w:rsidR="003D23F0">
        <w:tab/>
      </w:r>
      <w:r w:rsidR="003D23F0">
        <w:tab/>
      </w:r>
      <w:r w:rsidR="000D4790">
        <w:tab/>
      </w:r>
      <w:r w:rsidR="000D4790">
        <w:tab/>
      </w:r>
      <w:r w:rsidR="003D23F0">
        <w:t>Ravnatelj</w:t>
      </w:r>
    </w:p>
    <w:p w14:paraId="7821C929" w14:textId="3E67B3BD" w:rsidR="003D23F0" w:rsidRDefault="003D23F0" w:rsidP="003D23F0">
      <w:pPr>
        <w:jc w:val="both"/>
      </w:pPr>
      <w:r>
        <w:tab/>
      </w:r>
      <w:r>
        <w:tab/>
      </w:r>
      <w:r>
        <w:tab/>
      </w:r>
      <w:r>
        <w:tab/>
      </w:r>
      <w:r>
        <w:tab/>
      </w:r>
      <w:r>
        <w:tab/>
      </w:r>
      <w:r w:rsidR="001C1B4C">
        <w:tab/>
      </w:r>
      <w:r w:rsidR="000D4790">
        <w:tab/>
      </w:r>
      <w:r w:rsidR="00492FDD">
        <w:tab/>
      </w:r>
      <w:r w:rsidR="00492FDD">
        <w:tab/>
      </w:r>
      <w:r w:rsidR="00454E03">
        <w:t>Jurica Sabol</w:t>
      </w:r>
    </w:p>
    <w:p w14:paraId="62040FCB" w14:textId="50DED4E8" w:rsidR="003D23F0" w:rsidRDefault="003D23F0" w:rsidP="003D23F0">
      <w:pPr>
        <w:jc w:val="both"/>
      </w:pPr>
    </w:p>
    <w:p w14:paraId="0F9AB348" w14:textId="5217D3E1" w:rsidR="003D23F0" w:rsidRDefault="003D23F0" w:rsidP="003D23F0">
      <w:pPr>
        <w:jc w:val="both"/>
      </w:pPr>
      <w:r>
        <w:t>___________________</w:t>
      </w:r>
      <w:r>
        <w:tab/>
      </w:r>
      <w:r>
        <w:tab/>
      </w:r>
      <w:r>
        <w:tab/>
      </w:r>
      <w:r>
        <w:tab/>
      </w:r>
      <w:r>
        <w:tab/>
      </w:r>
      <w:r>
        <w:tab/>
      </w:r>
      <w:r>
        <w:tab/>
        <w:t>______________________</w:t>
      </w:r>
    </w:p>
    <w:p w14:paraId="0FEABF6B" w14:textId="47442E89" w:rsidR="003D23F0" w:rsidRDefault="003D23F0" w:rsidP="009F6E0F">
      <w:pPr>
        <w:jc w:val="both"/>
      </w:pPr>
      <w:r>
        <w:t>(potpis)</w:t>
      </w:r>
      <w:r>
        <w:tab/>
      </w:r>
      <w:r>
        <w:tab/>
      </w:r>
      <w:r>
        <w:tab/>
      </w:r>
      <w:r>
        <w:tab/>
      </w:r>
      <w:r>
        <w:tab/>
      </w:r>
      <w:r>
        <w:tab/>
      </w:r>
      <w:r>
        <w:tab/>
      </w:r>
      <w:r>
        <w:tab/>
      </w:r>
      <w:r>
        <w:tab/>
        <w:t>(potpis)</w:t>
      </w:r>
    </w:p>
    <w:sectPr w:rsidR="003D23F0" w:rsidSect="00EF59B9">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294FD" w14:textId="77777777" w:rsidR="00085276" w:rsidRDefault="00085276" w:rsidP="00AE3BD1">
      <w:pPr>
        <w:spacing w:after="0" w:line="240" w:lineRule="auto"/>
      </w:pPr>
      <w:r>
        <w:separator/>
      </w:r>
    </w:p>
  </w:endnote>
  <w:endnote w:type="continuationSeparator" w:id="0">
    <w:p w14:paraId="4B9392CA" w14:textId="77777777" w:rsidR="00085276" w:rsidRDefault="00085276" w:rsidP="00AE3B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4540143"/>
      <w:docPartObj>
        <w:docPartGallery w:val="Page Numbers (Bottom of Page)"/>
        <w:docPartUnique/>
      </w:docPartObj>
    </w:sdtPr>
    <w:sdtContent>
      <w:p w14:paraId="4360982E" w14:textId="7DFEB77D" w:rsidR="0029543D" w:rsidRDefault="0029543D">
        <w:pPr>
          <w:pStyle w:val="Podnoje"/>
          <w:jc w:val="right"/>
        </w:pPr>
        <w:r>
          <w:fldChar w:fldCharType="begin"/>
        </w:r>
        <w:r>
          <w:instrText>PAGE   \* MERGEFORMAT</w:instrText>
        </w:r>
        <w:r>
          <w:fldChar w:fldCharType="separate"/>
        </w:r>
        <w:r>
          <w:t>2</w:t>
        </w:r>
        <w:r>
          <w:fldChar w:fldCharType="end"/>
        </w:r>
      </w:p>
    </w:sdtContent>
  </w:sdt>
  <w:p w14:paraId="7E2A71E7" w14:textId="77777777" w:rsidR="0029543D" w:rsidRDefault="0029543D">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009C5" w14:textId="77777777" w:rsidR="00085276" w:rsidRDefault="00085276" w:rsidP="00AE3BD1">
      <w:pPr>
        <w:spacing w:after="0" w:line="240" w:lineRule="auto"/>
      </w:pPr>
      <w:r>
        <w:separator/>
      </w:r>
    </w:p>
  </w:footnote>
  <w:footnote w:type="continuationSeparator" w:id="0">
    <w:p w14:paraId="31F48D8F" w14:textId="77777777" w:rsidR="00085276" w:rsidRDefault="00085276" w:rsidP="00AE3B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4CDED" w14:textId="47BB9E3B" w:rsidR="00DD4551" w:rsidRDefault="00DD4551">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912EF"/>
    <w:multiLevelType w:val="multilevel"/>
    <w:tmpl w:val="2FDEE300"/>
    <w:lvl w:ilvl="0">
      <w:start w:val="1"/>
      <w:numFmt w:val="decimal"/>
      <w:lvlText w:val="%1."/>
      <w:lvlJc w:val="left"/>
      <w:pPr>
        <w:tabs>
          <w:tab w:val="num" w:pos="1428"/>
        </w:tabs>
        <w:ind w:left="1428" w:hanging="720"/>
      </w:pPr>
    </w:lvl>
    <w:lvl w:ilvl="1">
      <w:start w:val="1"/>
      <w:numFmt w:val="decimal"/>
      <w:lvlText w:val="%2."/>
      <w:lvlJc w:val="left"/>
      <w:pPr>
        <w:tabs>
          <w:tab w:val="num" w:pos="2148"/>
        </w:tabs>
        <w:ind w:left="2148" w:hanging="720"/>
      </w:pPr>
    </w:lvl>
    <w:lvl w:ilvl="2">
      <w:start w:val="1"/>
      <w:numFmt w:val="decimal"/>
      <w:lvlText w:val="%3."/>
      <w:lvlJc w:val="left"/>
      <w:pPr>
        <w:tabs>
          <w:tab w:val="num" w:pos="2868"/>
        </w:tabs>
        <w:ind w:left="2868" w:hanging="720"/>
      </w:pPr>
    </w:lvl>
    <w:lvl w:ilvl="3">
      <w:start w:val="1"/>
      <w:numFmt w:val="decimal"/>
      <w:lvlText w:val="%4."/>
      <w:lvlJc w:val="left"/>
      <w:pPr>
        <w:tabs>
          <w:tab w:val="num" w:pos="3588"/>
        </w:tabs>
        <w:ind w:left="3588" w:hanging="720"/>
      </w:pPr>
    </w:lvl>
    <w:lvl w:ilvl="4">
      <w:start w:val="1"/>
      <w:numFmt w:val="decimal"/>
      <w:lvlText w:val="%5."/>
      <w:lvlJc w:val="left"/>
      <w:pPr>
        <w:tabs>
          <w:tab w:val="num" w:pos="4308"/>
        </w:tabs>
        <w:ind w:left="4308" w:hanging="720"/>
      </w:pPr>
    </w:lvl>
    <w:lvl w:ilvl="5">
      <w:start w:val="1"/>
      <w:numFmt w:val="decimal"/>
      <w:lvlText w:val="%6."/>
      <w:lvlJc w:val="left"/>
      <w:pPr>
        <w:tabs>
          <w:tab w:val="num" w:pos="5028"/>
        </w:tabs>
        <w:ind w:left="5028" w:hanging="720"/>
      </w:pPr>
    </w:lvl>
    <w:lvl w:ilvl="6">
      <w:start w:val="1"/>
      <w:numFmt w:val="decimal"/>
      <w:lvlText w:val="%7."/>
      <w:lvlJc w:val="left"/>
      <w:pPr>
        <w:tabs>
          <w:tab w:val="num" w:pos="5748"/>
        </w:tabs>
        <w:ind w:left="5748" w:hanging="720"/>
      </w:pPr>
    </w:lvl>
    <w:lvl w:ilvl="7">
      <w:start w:val="1"/>
      <w:numFmt w:val="decimal"/>
      <w:lvlText w:val="%8."/>
      <w:lvlJc w:val="left"/>
      <w:pPr>
        <w:tabs>
          <w:tab w:val="num" w:pos="6468"/>
        </w:tabs>
        <w:ind w:left="6468" w:hanging="720"/>
      </w:pPr>
    </w:lvl>
    <w:lvl w:ilvl="8">
      <w:start w:val="1"/>
      <w:numFmt w:val="decimal"/>
      <w:lvlText w:val="%9."/>
      <w:lvlJc w:val="left"/>
      <w:pPr>
        <w:tabs>
          <w:tab w:val="num" w:pos="7188"/>
        </w:tabs>
        <w:ind w:left="7188" w:hanging="720"/>
      </w:pPr>
    </w:lvl>
  </w:abstractNum>
  <w:abstractNum w:abstractNumId="1" w15:restartNumberingAfterBreak="0">
    <w:nsid w:val="169456D5"/>
    <w:multiLevelType w:val="hybridMultilevel"/>
    <w:tmpl w:val="E0526B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9487430"/>
    <w:multiLevelType w:val="hybridMultilevel"/>
    <w:tmpl w:val="391C4BF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31E31097"/>
    <w:multiLevelType w:val="hybridMultilevel"/>
    <w:tmpl w:val="330E275E"/>
    <w:lvl w:ilvl="0" w:tplc="041A0017">
      <w:start w:val="1"/>
      <w:numFmt w:val="lowerLetter"/>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4" w15:restartNumberingAfterBreak="0">
    <w:nsid w:val="31FF3DC8"/>
    <w:multiLevelType w:val="hybridMultilevel"/>
    <w:tmpl w:val="127EAF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1FA6218"/>
    <w:multiLevelType w:val="hybridMultilevel"/>
    <w:tmpl w:val="1EC2597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9FD39D8"/>
    <w:multiLevelType w:val="hybridMultilevel"/>
    <w:tmpl w:val="874A8AC0"/>
    <w:lvl w:ilvl="0" w:tplc="03BA57B6">
      <w:start w:val="1"/>
      <w:numFmt w:val="bullet"/>
      <w:lvlText w:val="–"/>
      <w:lvlJc w:val="left"/>
      <w:pPr>
        <w:ind w:left="720" w:hanging="360"/>
      </w:pPr>
      <w:rPr>
        <w:rFonts w:ascii="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55FF69FB"/>
    <w:multiLevelType w:val="hybridMultilevel"/>
    <w:tmpl w:val="2806EBFA"/>
    <w:lvl w:ilvl="0" w:tplc="B9F6912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7D12368"/>
    <w:multiLevelType w:val="hybridMultilevel"/>
    <w:tmpl w:val="29D07990"/>
    <w:lvl w:ilvl="0" w:tplc="0BC872D8">
      <w:numFmt w:val="bullet"/>
      <w:lvlText w:val="•"/>
      <w:lvlJc w:val="left"/>
      <w:pPr>
        <w:ind w:left="1068" w:hanging="708"/>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61EF5815"/>
    <w:multiLevelType w:val="hybridMultilevel"/>
    <w:tmpl w:val="4F221B20"/>
    <w:lvl w:ilvl="0" w:tplc="041A0011">
      <w:start w:val="1"/>
      <w:numFmt w:val="decimal"/>
      <w:lvlText w:val="%1)"/>
      <w:lvlJc w:val="left"/>
      <w:pPr>
        <w:ind w:left="720" w:hanging="360"/>
      </w:pPr>
    </w:lvl>
    <w:lvl w:ilvl="1" w:tplc="035C4E62">
      <w:start w:val="1"/>
      <w:numFmt w:val="lowerLetter"/>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66E47FF3"/>
    <w:multiLevelType w:val="hybridMultilevel"/>
    <w:tmpl w:val="7BE0D2A4"/>
    <w:lvl w:ilvl="0" w:tplc="03BA57B6">
      <w:start w:val="1"/>
      <w:numFmt w:val="bullet"/>
      <w:lvlText w:val="–"/>
      <w:lvlJc w:val="left"/>
      <w:pPr>
        <w:ind w:left="720" w:hanging="360"/>
      </w:pPr>
      <w:rPr>
        <w:rFonts w:ascii="Times New Roman" w:hAnsi="Times New Roman" w:cs="Times New Roman" w:hint="default"/>
      </w:rPr>
    </w:lvl>
    <w:lvl w:ilvl="1" w:tplc="74289BD0">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7724043F"/>
    <w:multiLevelType w:val="hybridMultilevel"/>
    <w:tmpl w:val="03D45C7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501437470">
    <w:abstractNumId w:val="5"/>
  </w:num>
  <w:num w:numId="2" w16cid:durableId="1013993724">
    <w:abstractNumId w:val="0"/>
  </w:num>
  <w:num w:numId="3" w16cid:durableId="1218467673">
    <w:abstractNumId w:val="4"/>
  </w:num>
  <w:num w:numId="4" w16cid:durableId="1947997634">
    <w:abstractNumId w:val="7"/>
  </w:num>
  <w:num w:numId="5" w16cid:durableId="78213291">
    <w:abstractNumId w:val="2"/>
  </w:num>
  <w:num w:numId="6" w16cid:durableId="1512792737">
    <w:abstractNumId w:val="8"/>
  </w:num>
  <w:num w:numId="7" w16cid:durableId="14562944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5369651">
    <w:abstractNumId w:val="9"/>
  </w:num>
  <w:num w:numId="9" w16cid:durableId="94055266">
    <w:abstractNumId w:val="10"/>
  </w:num>
  <w:num w:numId="10" w16cid:durableId="276984374">
    <w:abstractNumId w:val="6"/>
  </w:num>
  <w:num w:numId="11" w16cid:durableId="797145036">
    <w:abstractNumId w:val="1"/>
  </w:num>
  <w:num w:numId="12" w16cid:durableId="21155910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332705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AAF"/>
    <w:rsid w:val="0000133C"/>
    <w:rsid w:val="00002D3E"/>
    <w:rsid w:val="000667DF"/>
    <w:rsid w:val="00076400"/>
    <w:rsid w:val="00081E01"/>
    <w:rsid w:val="00085276"/>
    <w:rsid w:val="000A1CC8"/>
    <w:rsid w:val="000A3D5B"/>
    <w:rsid w:val="000D00D9"/>
    <w:rsid w:val="000D4790"/>
    <w:rsid w:val="000E3105"/>
    <w:rsid w:val="000E34AF"/>
    <w:rsid w:val="000F27FD"/>
    <w:rsid w:val="00132231"/>
    <w:rsid w:val="001665F2"/>
    <w:rsid w:val="00194945"/>
    <w:rsid w:val="001A4B91"/>
    <w:rsid w:val="001A68A4"/>
    <w:rsid w:val="001B23A4"/>
    <w:rsid w:val="001C1B4C"/>
    <w:rsid w:val="001C492F"/>
    <w:rsid w:val="001C4B77"/>
    <w:rsid w:val="001E6181"/>
    <w:rsid w:val="001F030B"/>
    <w:rsid w:val="00204512"/>
    <w:rsid w:val="002064A3"/>
    <w:rsid w:val="00232DBA"/>
    <w:rsid w:val="00236EF0"/>
    <w:rsid w:val="002405B7"/>
    <w:rsid w:val="00242545"/>
    <w:rsid w:val="00251064"/>
    <w:rsid w:val="00253313"/>
    <w:rsid w:val="00266BAA"/>
    <w:rsid w:val="002678DD"/>
    <w:rsid w:val="002904C4"/>
    <w:rsid w:val="0029543D"/>
    <w:rsid w:val="0029571D"/>
    <w:rsid w:val="002C7A8F"/>
    <w:rsid w:val="002E389C"/>
    <w:rsid w:val="002E5833"/>
    <w:rsid w:val="002E5F6F"/>
    <w:rsid w:val="00300B7B"/>
    <w:rsid w:val="00325A87"/>
    <w:rsid w:val="003860AE"/>
    <w:rsid w:val="003C016F"/>
    <w:rsid w:val="003C0782"/>
    <w:rsid w:val="003D23F0"/>
    <w:rsid w:val="003D6514"/>
    <w:rsid w:val="003E4047"/>
    <w:rsid w:val="00405792"/>
    <w:rsid w:val="004076F4"/>
    <w:rsid w:val="0043253E"/>
    <w:rsid w:val="004358FF"/>
    <w:rsid w:val="00454E03"/>
    <w:rsid w:val="00456187"/>
    <w:rsid w:val="00462959"/>
    <w:rsid w:val="00463A6E"/>
    <w:rsid w:val="00464A84"/>
    <w:rsid w:val="00484DE2"/>
    <w:rsid w:val="00485F00"/>
    <w:rsid w:val="00492FDD"/>
    <w:rsid w:val="00496C5F"/>
    <w:rsid w:val="004A3FBB"/>
    <w:rsid w:val="004C06D0"/>
    <w:rsid w:val="004D25AD"/>
    <w:rsid w:val="004D28FA"/>
    <w:rsid w:val="004F7229"/>
    <w:rsid w:val="00505E30"/>
    <w:rsid w:val="00543114"/>
    <w:rsid w:val="00577030"/>
    <w:rsid w:val="00596441"/>
    <w:rsid w:val="005A3C4B"/>
    <w:rsid w:val="005B0E0A"/>
    <w:rsid w:val="005B2FFC"/>
    <w:rsid w:val="005C3FF0"/>
    <w:rsid w:val="005D6D8C"/>
    <w:rsid w:val="005E3F9D"/>
    <w:rsid w:val="00600115"/>
    <w:rsid w:val="0061690D"/>
    <w:rsid w:val="00626416"/>
    <w:rsid w:val="0062744C"/>
    <w:rsid w:val="006447C1"/>
    <w:rsid w:val="00662C8B"/>
    <w:rsid w:val="0066529D"/>
    <w:rsid w:val="00694AE1"/>
    <w:rsid w:val="00744DC4"/>
    <w:rsid w:val="007466D9"/>
    <w:rsid w:val="00757CC6"/>
    <w:rsid w:val="00770C81"/>
    <w:rsid w:val="00772150"/>
    <w:rsid w:val="007C3EC4"/>
    <w:rsid w:val="007D1996"/>
    <w:rsid w:val="007E0326"/>
    <w:rsid w:val="007E2F73"/>
    <w:rsid w:val="007F20D7"/>
    <w:rsid w:val="008239C1"/>
    <w:rsid w:val="008515DA"/>
    <w:rsid w:val="008A3246"/>
    <w:rsid w:val="008B4361"/>
    <w:rsid w:val="00914E48"/>
    <w:rsid w:val="0091573F"/>
    <w:rsid w:val="009341E7"/>
    <w:rsid w:val="0096078D"/>
    <w:rsid w:val="00985AF5"/>
    <w:rsid w:val="00995837"/>
    <w:rsid w:val="009C5BFE"/>
    <w:rsid w:val="009F6E0F"/>
    <w:rsid w:val="00A22960"/>
    <w:rsid w:val="00AA1A67"/>
    <w:rsid w:val="00AA23EC"/>
    <w:rsid w:val="00AC270E"/>
    <w:rsid w:val="00AE0B9F"/>
    <w:rsid w:val="00AE3BD1"/>
    <w:rsid w:val="00B0263F"/>
    <w:rsid w:val="00B04B1E"/>
    <w:rsid w:val="00B11364"/>
    <w:rsid w:val="00B64701"/>
    <w:rsid w:val="00B812E3"/>
    <w:rsid w:val="00B92D34"/>
    <w:rsid w:val="00B97889"/>
    <w:rsid w:val="00BB4EA4"/>
    <w:rsid w:val="00BD2040"/>
    <w:rsid w:val="00BF28EE"/>
    <w:rsid w:val="00C1296F"/>
    <w:rsid w:val="00C23AAF"/>
    <w:rsid w:val="00C35DE5"/>
    <w:rsid w:val="00C46779"/>
    <w:rsid w:val="00C63723"/>
    <w:rsid w:val="00C70385"/>
    <w:rsid w:val="00C962BA"/>
    <w:rsid w:val="00CA4BB9"/>
    <w:rsid w:val="00CD4F3C"/>
    <w:rsid w:val="00D31057"/>
    <w:rsid w:val="00D45EBE"/>
    <w:rsid w:val="00D60D1B"/>
    <w:rsid w:val="00D8251C"/>
    <w:rsid w:val="00D90224"/>
    <w:rsid w:val="00DB5C32"/>
    <w:rsid w:val="00DD0C46"/>
    <w:rsid w:val="00DD2B8C"/>
    <w:rsid w:val="00DD4551"/>
    <w:rsid w:val="00DE0157"/>
    <w:rsid w:val="00E00D72"/>
    <w:rsid w:val="00E04C49"/>
    <w:rsid w:val="00E36355"/>
    <w:rsid w:val="00E37990"/>
    <w:rsid w:val="00E457A5"/>
    <w:rsid w:val="00E56DB9"/>
    <w:rsid w:val="00E6397C"/>
    <w:rsid w:val="00E72525"/>
    <w:rsid w:val="00E85884"/>
    <w:rsid w:val="00E9255F"/>
    <w:rsid w:val="00EA5470"/>
    <w:rsid w:val="00EB5C6B"/>
    <w:rsid w:val="00EC1781"/>
    <w:rsid w:val="00ED2A94"/>
    <w:rsid w:val="00EF2C08"/>
    <w:rsid w:val="00EF59B9"/>
    <w:rsid w:val="00F7387C"/>
    <w:rsid w:val="00FC4ACD"/>
    <w:rsid w:val="00FD44C3"/>
    <w:rsid w:val="00FD58C7"/>
    <w:rsid w:val="00FF6C4A"/>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0F3423"/>
  <w15:chartTrackingRefBased/>
  <w15:docId w15:val="{C794917C-711D-471A-9004-DCDCC7476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39"/>
    <w:rsid w:val="003D23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basedOn w:val="Zadanifontodlomka"/>
    <w:uiPriority w:val="99"/>
    <w:semiHidden/>
    <w:unhideWhenUsed/>
    <w:rsid w:val="00D8251C"/>
    <w:rPr>
      <w:sz w:val="16"/>
      <w:szCs w:val="16"/>
    </w:rPr>
  </w:style>
  <w:style w:type="paragraph" w:styleId="Tekstkomentara">
    <w:name w:val="annotation text"/>
    <w:basedOn w:val="Normal"/>
    <w:link w:val="TekstkomentaraChar"/>
    <w:uiPriority w:val="99"/>
    <w:unhideWhenUsed/>
    <w:rsid w:val="00D8251C"/>
    <w:pPr>
      <w:spacing w:line="240" w:lineRule="auto"/>
    </w:pPr>
    <w:rPr>
      <w:sz w:val="20"/>
      <w:szCs w:val="20"/>
    </w:rPr>
  </w:style>
  <w:style w:type="character" w:customStyle="1" w:styleId="TekstkomentaraChar">
    <w:name w:val="Tekst komentara Char"/>
    <w:basedOn w:val="Zadanifontodlomka"/>
    <w:link w:val="Tekstkomentara"/>
    <w:uiPriority w:val="99"/>
    <w:rsid w:val="00D8251C"/>
    <w:rPr>
      <w:sz w:val="20"/>
      <w:szCs w:val="20"/>
    </w:rPr>
  </w:style>
  <w:style w:type="paragraph" w:styleId="Predmetkomentara">
    <w:name w:val="annotation subject"/>
    <w:basedOn w:val="Tekstkomentara"/>
    <w:next w:val="Tekstkomentara"/>
    <w:link w:val="PredmetkomentaraChar"/>
    <w:uiPriority w:val="99"/>
    <w:semiHidden/>
    <w:unhideWhenUsed/>
    <w:rsid w:val="00D8251C"/>
    <w:rPr>
      <w:b/>
      <w:bCs/>
    </w:rPr>
  </w:style>
  <w:style w:type="character" w:customStyle="1" w:styleId="PredmetkomentaraChar">
    <w:name w:val="Predmet komentara Char"/>
    <w:basedOn w:val="TekstkomentaraChar"/>
    <w:link w:val="Predmetkomentara"/>
    <w:uiPriority w:val="99"/>
    <w:semiHidden/>
    <w:rsid w:val="00D8251C"/>
    <w:rPr>
      <w:b/>
      <w:bCs/>
      <w:sz w:val="20"/>
      <w:szCs w:val="20"/>
    </w:rPr>
  </w:style>
  <w:style w:type="paragraph" w:styleId="Zaglavlje">
    <w:name w:val="header"/>
    <w:basedOn w:val="Normal"/>
    <w:link w:val="ZaglavljeChar"/>
    <w:uiPriority w:val="99"/>
    <w:unhideWhenUsed/>
    <w:rsid w:val="0029543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43D"/>
  </w:style>
  <w:style w:type="paragraph" w:styleId="Podnoje">
    <w:name w:val="footer"/>
    <w:basedOn w:val="Normal"/>
    <w:link w:val="PodnojeChar"/>
    <w:uiPriority w:val="99"/>
    <w:unhideWhenUsed/>
    <w:rsid w:val="0029543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43D"/>
  </w:style>
  <w:style w:type="paragraph" w:styleId="Revizija">
    <w:name w:val="Revision"/>
    <w:hidden/>
    <w:uiPriority w:val="99"/>
    <w:semiHidden/>
    <w:rsid w:val="00600115"/>
    <w:pPr>
      <w:spacing w:after="0" w:line="240" w:lineRule="auto"/>
    </w:pPr>
  </w:style>
  <w:style w:type="paragraph" w:styleId="Odlomakpopisa">
    <w:name w:val="List Paragraph"/>
    <w:aliases w:val="Heading 12,heading 1,naslov 1,Naslov 12,Graf,Paragraph,List Paragraph Red,lp1,opsomming 1,3 *-,Graf1,Graf2,Graf3,Graf4,Graf5,Graf6,Graf7,Graf8,Graf9,Graf10,Graf11,Graf12,Graf13,Graf14,Graf15,Graf16,Graf17,Graf18,Graf19,Naslov 11,Naslov 13"/>
    <w:basedOn w:val="Normal"/>
    <w:link w:val="OdlomakpopisaChar"/>
    <w:uiPriority w:val="34"/>
    <w:qFormat/>
    <w:rsid w:val="00FC4ACD"/>
    <w:pPr>
      <w:spacing w:after="120" w:line="360" w:lineRule="auto"/>
      <w:ind w:left="720"/>
      <w:contextualSpacing/>
    </w:pPr>
    <w:rPr>
      <w:rFonts w:ascii="Times New Roman" w:hAnsi="Times New Roman"/>
      <w:sz w:val="24"/>
    </w:rPr>
  </w:style>
  <w:style w:type="character" w:customStyle="1" w:styleId="OdlomakpopisaChar">
    <w:name w:val="Odlomak popisa Char"/>
    <w:aliases w:val="Heading 12 Char,heading 1 Char,naslov 1 Char,Naslov 12 Char,Graf Char,Paragraph Char,List Paragraph Red Char,lp1 Char,opsomming 1 Char,3 *- Char,Graf1 Char,Graf2 Char,Graf3 Char,Graf4 Char,Graf5 Char,Graf6 Char,Graf7 Char,Graf8 Char"/>
    <w:link w:val="Odlomakpopisa"/>
    <w:uiPriority w:val="34"/>
    <w:qFormat/>
    <w:locked/>
    <w:rsid w:val="00FC4ACD"/>
    <w:rPr>
      <w:rFonts w:ascii="Times New Roman" w:hAnsi="Times New Roman"/>
      <w:sz w:val="24"/>
    </w:rPr>
  </w:style>
  <w:style w:type="character" w:styleId="Hiperveza">
    <w:name w:val="Hyperlink"/>
    <w:basedOn w:val="Zadanifontodlomka"/>
    <w:uiPriority w:val="99"/>
    <w:unhideWhenUsed/>
    <w:rsid w:val="00251064"/>
    <w:rPr>
      <w:color w:val="0563C1" w:themeColor="hyperlink"/>
      <w:u w:val="single"/>
    </w:rPr>
  </w:style>
  <w:style w:type="character" w:styleId="Nerijeenospominjanje">
    <w:name w:val="Unresolved Mention"/>
    <w:basedOn w:val="Zadanifontodlomka"/>
    <w:uiPriority w:val="99"/>
    <w:semiHidden/>
    <w:unhideWhenUsed/>
    <w:rsid w:val="002510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269033">
      <w:bodyDiv w:val="1"/>
      <w:marLeft w:val="0"/>
      <w:marRight w:val="0"/>
      <w:marTop w:val="0"/>
      <w:marBottom w:val="0"/>
      <w:divBdr>
        <w:top w:val="none" w:sz="0" w:space="0" w:color="auto"/>
        <w:left w:val="none" w:sz="0" w:space="0" w:color="auto"/>
        <w:bottom w:val="none" w:sz="0" w:space="0" w:color="auto"/>
        <w:right w:val="none" w:sz="0" w:space="0" w:color="auto"/>
      </w:divBdr>
    </w:div>
    <w:div w:id="736124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0952A-DA72-4B23-8AE1-A0972C600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5680</Words>
  <Characters>32380</Characters>
  <Application>Microsoft Office Word</Application>
  <DocSecurity>0</DocSecurity>
  <Lines>269</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Buzjak</dc:creator>
  <cp:keywords/>
  <dc:description/>
  <cp:lastModifiedBy>Ivana Buzjak</cp:lastModifiedBy>
  <cp:revision>2</cp:revision>
  <dcterms:created xsi:type="dcterms:W3CDTF">2026-03-16T12:47:00Z</dcterms:created>
  <dcterms:modified xsi:type="dcterms:W3CDTF">2026-03-16T12:47:00Z</dcterms:modified>
</cp:coreProperties>
</file>